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F8FF" w14:textId="77777777" w:rsidR="000B75F8" w:rsidRPr="00B708EE" w:rsidRDefault="000B75F8" w:rsidP="00B708EE">
      <w:pPr>
        <w:spacing w:line="360" w:lineRule="auto"/>
        <w:rPr>
          <w:rFonts w:ascii="Century Gothic" w:hAnsi="Century Gothic"/>
          <w:b/>
          <w:color w:val="666699"/>
          <w:sz w:val="22"/>
          <w:szCs w:val="22"/>
          <w:lang w:eastAsia="it-IT"/>
        </w:rPr>
      </w:pPr>
    </w:p>
    <w:p w14:paraId="27044FBD" w14:textId="77777777" w:rsidR="00F97066" w:rsidRPr="00B708EE" w:rsidRDefault="00EB0FB2" w:rsidP="00B708EE">
      <w:pPr>
        <w:spacing w:line="360" w:lineRule="auto"/>
        <w:jc w:val="center"/>
        <w:rPr>
          <w:rFonts w:ascii="Century Gothic" w:hAnsi="Century Gothic"/>
          <w:b/>
          <w:color w:val="666699"/>
          <w:sz w:val="22"/>
          <w:szCs w:val="22"/>
          <w:lang w:eastAsia="it-IT"/>
        </w:rPr>
      </w:pPr>
      <w:r w:rsidRPr="00B708EE">
        <w:rPr>
          <w:rFonts w:ascii="Century Gothic" w:hAnsi="Century Gothic"/>
          <w:b/>
          <w:noProof/>
          <w:color w:val="666699"/>
          <w:sz w:val="22"/>
          <w:szCs w:val="22"/>
          <w:lang w:eastAsia="it-IT"/>
        </w:rPr>
        <w:drawing>
          <wp:inline distT="0" distB="0" distL="0" distR="0" wp14:anchorId="1318BA81" wp14:editId="36B7A2A8">
            <wp:extent cx="4933950" cy="3305175"/>
            <wp:effectExtent l="19050" t="0" r="0" b="0"/>
            <wp:docPr id="1" name="Immagine 1" descr="14725489_120674578405710_43693465200755813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725489_120674578405710_436934652007558132_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73DE39" w14:textId="77777777" w:rsidR="001F7A3D" w:rsidRPr="00B708EE" w:rsidRDefault="001F7A3D" w:rsidP="00B708EE">
      <w:pPr>
        <w:spacing w:line="360" w:lineRule="auto"/>
        <w:rPr>
          <w:rFonts w:ascii="Century Gothic" w:hAnsi="Century Gothic"/>
          <w:b/>
          <w:bCs/>
          <w:color w:val="666699"/>
          <w:sz w:val="22"/>
          <w:szCs w:val="22"/>
          <w:lang w:eastAsia="it-IT"/>
        </w:rPr>
      </w:pPr>
    </w:p>
    <w:p w14:paraId="5721255F" w14:textId="0FD3E2BD" w:rsidR="004B6388" w:rsidRPr="00B708EE" w:rsidRDefault="00000000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2"/>
          <w:szCs w:val="22"/>
          <w:lang w:eastAsia="it-IT"/>
        </w:rPr>
      </w:pPr>
      <w:r>
        <w:rPr>
          <w:rFonts w:ascii="Century Gothic" w:hAnsi="Century Gothic"/>
          <w:b/>
          <w:bCs/>
          <w:noProof/>
          <w:color w:val="666699"/>
          <w:sz w:val="22"/>
          <w:szCs w:val="22"/>
          <w:lang w:eastAsia="it-IT"/>
        </w:rPr>
      </w:r>
      <w:r w:rsidR="004033E6">
        <w:rPr>
          <w:rFonts w:ascii="Century Gothic" w:hAnsi="Century Gothic"/>
          <w:b/>
          <w:bCs/>
          <w:noProof/>
          <w:color w:val="666699"/>
          <w:sz w:val="22"/>
          <w:szCs w:val="22"/>
          <w:lang w:eastAsia="it-IT"/>
        </w:rPr>
        <w:pict w14:anchorId="035FE00D"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2050" type="#_x0000_t202" style="width:481.5pt;height:34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14:paraId="3F66C814" w14:textId="77777777" w:rsidR="008460BE" w:rsidRPr="00B708EE" w:rsidRDefault="008460BE" w:rsidP="008460BE">
                  <w:pPr>
                    <w:jc w:val="center"/>
                    <w:rPr>
                      <w:rFonts w:ascii="Century Gothic" w:hAnsi="Century Gothic"/>
                      <w:color w:val="365F91"/>
                      <w:sz w:val="52"/>
                      <w:szCs w:val="52"/>
                    </w:rPr>
                  </w:pPr>
                  <w:r w:rsidRPr="00B708EE">
                    <w:rPr>
                      <w:rFonts w:ascii="Century Gothic" w:hAnsi="Century Gothic"/>
                      <w:color w:val="365F91"/>
                      <w:sz w:val="52"/>
                      <w:szCs w:val="52"/>
                    </w:rPr>
                    <w:t>"Alla gioia di Vita di chi è senza età"</w:t>
                  </w:r>
                </w:p>
              </w:txbxContent>
            </v:textbox>
            <w10:anchorlock/>
          </v:shape>
        </w:pict>
      </w:r>
    </w:p>
    <w:p w14:paraId="2DA3804F" w14:textId="77777777" w:rsidR="001F7A3D" w:rsidRPr="00B708EE" w:rsidRDefault="001F7A3D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2"/>
          <w:szCs w:val="22"/>
          <w:lang w:eastAsia="it-IT"/>
        </w:rPr>
      </w:pPr>
    </w:p>
    <w:p w14:paraId="747E2585" w14:textId="77777777" w:rsidR="000B75F8" w:rsidRPr="00B708EE" w:rsidRDefault="000B75F8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</w:pPr>
      <w:r w:rsidRPr="00B708EE"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  <w:t>VILLA MARTINA</w:t>
      </w:r>
    </w:p>
    <w:p w14:paraId="267262D1" w14:textId="77777777" w:rsidR="00F97066" w:rsidRPr="00B708EE" w:rsidRDefault="000B75F8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</w:pPr>
      <w:r w:rsidRPr="00B708EE"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  <w:t>ALLOGGI PROTETTI PER ANZIANI</w:t>
      </w:r>
    </w:p>
    <w:p w14:paraId="0D45BD60" w14:textId="77777777" w:rsidR="000B75F8" w:rsidRPr="00B708EE" w:rsidRDefault="000B75F8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2"/>
          <w:szCs w:val="22"/>
          <w:lang w:eastAsia="it-IT"/>
        </w:rPr>
      </w:pPr>
      <w:r w:rsidRPr="00B708EE">
        <w:rPr>
          <w:rFonts w:ascii="Century Gothic" w:hAnsi="Century Gothic"/>
          <w:b/>
          <w:bCs/>
          <w:color w:val="666699"/>
          <w:sz w:val="22"/>
          <w:szCs w:val="22"/>
          <w:lang w:eastAsia="it-IT"/>
        </w:rPr>
        <w:t>DGR 11497 17/03/2010</w:t>
      </w:r>
    </w:p>
    <w:p w14:paraId="477ED05C" w14:textId="77777777" w:rsidR="00BF5A2E" w:rsidRPr="00B708EE" w:rsidRDefault="00BF5A2E" w:rsidP="00B708EE">
      <w:pPr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670C3402" w14:textId="77777777" w:rsidR="00F97066" w:rsidRPr="00B708EE" w:rsidRDefault="00F97066" w:rsidP="00B708EE">
      <w:pPr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5A3421B8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1CFE6663" w14:textId="77777777" w:rsidR="00FA29A2" w:rsidRDefault="00FA29A2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</w:pPr>
      <w:r w:rsidRPr="00B708EE"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  <w:t>Carta dei Servizi</w:t>
      </w:r>
    </w:p>
    <w:p w14:paraId="66AAB5EF" w14:textId="77E4C60E" w:rsidR="0055575A" w:rsidRPr="0055575A" w:rsidRDefault="0055575A" w:rsidP="00B708EE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0"/>
          <w:szCs w:val="28"/>
          <w:lang w:eastAsia="it-IT"/>
        </w:rPr>
      </w:pPr>
      <w:r w:rsidRPr="0055575A">
        <w:rPr>
          <w:rFonts w:ascii="Century Gothic" w:hAnsi="Century Gothic"/>
          <w:b/>
          <w:bCs/>
          <w:color w:val="666699"/>
          <w:sz w:val="20"/>
          <w:szCs w:val="28"/>
          <w:lang w:eastAsia="it-IT"/>
        </w:rPr>
        <w:t xml:space="preserve">Rev. del </w:t>
      </w:r>
      <w:r w:rsidR="00506900">
        <w:rPr>
          <w:rFonts w:ascii="Century Gothic" w:hAnsi="Century Gothic"/>
          <w:b/>
          <w:bCs/>
          <w:color w:val="666699"/>
          <w:sz w:val="20"/>
          <w:szCs w:val="28"/>
          <w:lang w:eastAsia="it-IT"/>
        </w:rPr>
        <w:t>1</w:t>
      </w:r>
      <w:r w:rsidR="004033E6">
        <w:rPr>
          <w:rFonts w:ascii="Century Gothic" w:hAnsi="Century Gothic"/>
          <w:b/>
          <w:bCs/>
          <w:color w:val="666699"/>
          <w:sz w:val="20"/>
          <w:szCs w:val="28"/>
          <w:lang w:eastAsia="it-IT"/>
        </w:rPr>
        <w:t>7/06/2026</w:t>
      </w:r>
    </w:p>
    <w:p w14:paraId="3E128716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67D53B18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7A48FB54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5CDED022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6AE383B0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353FE0E3" w14:textId="77777777" w:rsidR="00F97066" w:rsidRPr="00345EE2" w:rsidRDefault="00F97066" w:rsidP="00345EE2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</w:pPr>
    </w:p>
    <w:p w14:paraId="6EA3384F" w14:textId="77777777" w:rsidR="00F97066" w:rsidRPr="00345EE2" w:rsidRDefault="00345EE2" w:rsidP="00345EE2">
      <w:pPr>
        <w:spacing w:line="360" w:lineRule="auto"/>
        <w:jc w:val="center"/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</w:pPr>
      <w:r w:rsidRPr="00345EE2">
        <w:rPr>
          <w:rFonts w:ascii="Century Gothic" w:hAnsi="Century Gothic"/>
          <w:b/>
          <w:bCs/>
          <w:color w:val="666699"/>
          <w:sz w:val="28"/>
          <w:szCs w:val="28"/>
          <w:lang w:eastAsia="it-IT"/>
        </w:rPr>
        <w:t>Indice</w:t>
      </w:r>
    </w:p>
    <w:p w14:paraId="06B4125C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4530F703" w14:textId="77777777" w:rsidR="00393A71" w:rsidRPr="00B708EE" w:rsidRDefault="00393A71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028112A6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2CB514A4" w14:textId="77777777" w:rsidR="00460727" w:rsidRPr="00B708EE" w:rsidRDefault="00460727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>Finalità della carta dei servizi</w:t>
      </w:r>
    </w:p>
    <w:p w14:paraId="39E5A31C" w14:textId="77777777" w:rsidR="00210FA1" w:rsidRPr="00B708EE" w:rsidRDefault="00210FA1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Un breve cenno di noi </w:t>
      </w:r>
    </w:p>
    <w:p w14:paraId="39AF373F" w14:textId="77777777" w:rsidR="00881F00" w:rsidRPr="00B708EE" w:rsidRDefault="00393A71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>Presentazione dell</w:t>
      </w:r>
      <w:r w:rsidR="00881F00" w:rsidRPr="00B708EE">
        <w:rPr>
          <w:rFonts w:ascii="Century Gothic" w:hAnsi="Century Gothic"/>
          <w:sz w:val="22"/>
          <w:szCs w:val="22"/>
        </w:rPr>
        <w:t>a str</w:t>
      </w:r>
      <w:r w:rsidRPr="00B708EE">
        <w:rPr>
          <w:rFonts w:ascii="Century Gothic" w:hAnsi="Century Gothic"/>
          <w:sz w:val="22"/>
          <w:szCs w:val="22"/>
        </w:rPr>
        <w:t xml:space="preserve">uttura, finalità e destinatari del servizio </w:t>
      </w:r>
    </w:p>
    <w:p w14:paraId="11E75012" w14:textId="77777777" w:rsidR="00393A71" w:rsidRPr="00B708EE" w:rsidRDefault="00DF32BE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Modalità di accesso </w:t>
      </w:r>
    </w:p>
    <w:p w14:paraId="71F77064" w14:textId="77777777" w:rsidR="003D506F" w:rsidRPr="00B708EE" w:rsidRDefault="003D506F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La nostra </w:t>
      </w:r>
      <w:r w:rsidR="00345EE2">
        <w:rPr>
          <w:rFonts w:ascii="Century Gothic" w:hAnsi="Century Gothic"/>
          <w:sz w:val="22"/>
          <w:szCs w:val="22"/>
        </w:rPr>
        <w:t>é</w:t>
      </w:r>
      <w:r w:rsidRPr="00B708EE">
        <w:rPr>
          <w:rFonts w:ascii="Century Gothic" w:hAnsi="Century Gothic"/>
          <w:sz w:val="22"/>
          <w:szCs w:val="22"/>
        </w:rPr>
        <w:t xml:space="preserve">quipe professionale </w:t>
      </w:r>
    </w:p>
    <w:p w14:paraId="3C9FB2D3" w14:textId="77777777" w:rsidR="00393A71" w:rsidRPr="00B708EE" w:rsidRDefault="007D5C4B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>Servizi erogati</w:t>
      </w:r>
      <w:r w:rsidR="00345EE2">
        <w:rPr>
          <w:rFonts w:ascii="Century Gothic" w:hAnsi="Century Gothic"/>
          <w:sz w:val="22"/>
          <w:szCs w:val="22"/>
        </w:rPr>
        <w:t xml:space="preserve"> e </w:t>
      </w:r>
      <w:r w:rsidR="00393A71" w:rsidRPr="00B708EE">
        <w:rPr>
          <w:rFonts w:ascii="Century Gothic" w:hAnsi="Century Gothic"/>
          <w:sz w:val="22"/>
          <w:szCs w:val="22"/>
        </w:rPr>
        <w:t xml:space="preserve">rette </w:t>
      </w:r>
    </w:p>
    <w:p w14:paraId="559C244A" w14:textId="77777777" w:rsidR="00F83410" w:rsidRPr="00B708EE" w:rsidRDefault="00F83410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Assistenza spirituale </w:t>
      </w:r>
    </w:p>
    <w:p w14:paraId="62290A57" w14:textId="77777777" w:rsidR="00A53DC4" w:rsidRPr="00B708EE" w:rsidRDefault="00A53DC4" w:rsidP="00B708EE">
      <w:pPr>
        <w:numPr>
          <w:ilvl w:val="0"/>
          <w:numId w:val="10"/>
        </w:num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Qualità del servizio </w:t>
      </w:r>
    </w:p>
    <w:p w14:paraId="5B7E952E" w14:textId="77777777" w:rsidR="00F97066" w:rsidRPr="00B708EE" w:rsidRDefault="00881F00" w:rsidP="00B708EE">
      <w:pPr>
        <w:spacing w:line="360" w:lineRule="auto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br/>
      </w:r>
    </w:p>
    <w:p w14:paraId="222DDCEE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54815A6C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0176B169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4180CA42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04DC19E7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0ADA5C48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7612F3D2" w14:textId="77777777" w:rsidR="00D556C0" w:rsidRPr="00B708EE" w:rsidRDefault="00D556C0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5020ABEF" w14:textId="77777777" w:rsidR="00F97066" w:rsidRPr="00B708EE" w:rsidRDefault="00F97066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1070D85A" w14:textId="77777777" w:rsidR="002F4461" w:rsidRPr="00B708EE" w:rsidRDefault="002F4461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5428B715" w14:textId="77777777" w:rsidR="002F4461" w:rsidRPr="00B708EE" w:rsidRDefault="002F4461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390477EC" w14:textId="77777777" w:rsidR="002F4461" w:rsidRPr="00B708EE" w:rsidRDefault="002F4461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7B7963A9" w14:textId="77777777" w:rsidR="005876C2" w:rsidRPr="00B708EE" w:rsidRDefault="005876C2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7AF13CCF" w14:textId="77777777" w:rsidR="005876C2" w:rsidRPr="00B708EE" w:rsidRDefault="005876C2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13B6B921" w14:textId="77777777" w:rsidR="005876C2" w:rsidRPr="00B708EE" w:rsidRDefault="005876C2" w:rsidP="00B708EE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63E8D810" w14:textId="77777777" w:rsidR="00762CDA" w:rsidRPr="00B708EE" w:rsidRDefault="00762CD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76B5DD0A" w14:textId="77777777" w:rsidR="00C73C0A" w:rsidRDefault="00C73C0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39EDB2CF" w14:textId="77777777" w:rsidR="00762CDA" w:rsidRPr="00B708EE" w:rsidRDefault="00762CD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Finalità della carta dei servizi </w:t>
      </w:r>
    </w:p>
    <w:p w14:paraId="6EF17182" w14:textId="77777777" w:rsidR="00345EE2" w:rsidRDefault="00345EE2" w:rsidP="00B708EE">
      <w:pPr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</w:p>
    <w:p w14:paraId="3F9C7EEA" w14:textId="77777777" w:rsidR="00762CDA" w:rsidRPr="00345EE2" w:rsidRDefault="00762CDA" w:rsidP="00B708EE">
      <w:pPr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 xml:space="preserve">La presente carta dei servizi è un documento attraverso il quale la cooperativa </w:t>
      </w:r>
      <w:r w:rsidR="00D556C0" w:rsidRPr="00345EE2">
        <w:rPr>
          <w:rFonts w:ascii="Century Gothic" w:hAnsi="Century Gothic"/>
          <w:bCs/>
          <w:i/>
          <w:sz w:val="20"/>
          <w:lang w:eastAsia="it-IT"/>
        </w:rPr>
        <w:t xml:space="preserve">sociale 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Pronto Casa presenta la propria struttura Villa Martina, con l’obiettivo di fornire una visione chiara e trasparente delle prestazioni fornite e delle relative modalità di accesso. </w:t>
      </w:r>
    </w:p>
    <w:p w14:paraId="71BDA60E" w14:textId="77777777" w:rsidR="00762CDA" w:rsidRPr="00345EE2" w:rsidRDefault="00762CDA" w:rsidP="00B708EE">
      <w:pPr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>La carta dei servizi si rivolge agli utenti</w:t>
      </w:r>
      <w:r w:rsidR="00A12211" w:rsidRPr="00345EE2">
        <w:rPr>
          <w:rFonts w:ascii="Century Gothic" w:hAnsi="Century Gothic"/>
          <w:bCs/>
          <w:i/>
          <w:sz w:val="20"/>
          <w:lang w:eastAsia="it-IT"/>
        </w:rPr>
        <w:t xml:space="preserve"> della struttura</w:t>
      </w:r>
      <w:r w:rsidRPr="00345EE2">
        <w:rPr>
          <w:rFonts w:ascii="Century Gothic" w:hAnsi="Century Gothic"/>
          <w:bCs/>
          <w:i/>
          <w:sz w:val="20"/>
          <w:lang w:eastAsia="it-IT"/>
        </w:rPr>
        <w:t>, ai potenziali utenti ed ai loro famigliari, agli operatori, alle Istituzioni del territorio; rappresenta l’impegno che Pronto Casa si assume nel fornire un servizio conforme ai propri fini istit</w:t>
      </w:r>
      <w:r w:rsidR="00A12211" w:rsidRPr="00345EE2">
        <w:rPr>
          <w:rFonts w:ascii="Century Gothic" w:hAnsi="Century Gothic"/>
          <w:bCs/>
          <w:i/>
          <w:sz w:val="20"/>
          <w:lang w:eastAsia="it-IT"/>
        </w:rPr>
        <w:t>uzionali. I</w:t>
      </w:r>
      <w:r w:rsidRPr="00345EE2">
        <w:rPr>
          <w:rFonts w:ascii="Century Gothic" w:hAnsi="Century Gothic"/>
          <w:bCs/>
          <w:i/>
          <w:sz w:val="20"/>
          <w:lang w:eastAsia="it-IT"/>
        </w:rPr>
        <w:t>n particolare nel pieno rispetto dei diritti della persona anziana (Carta dei</w:t>
      </w:r>
      <w:r w:rsidR="00BD516A" w:rsidRPr="00345EE2">
        <w:rPr>
          <w:rFonts w:ascii="Century Gothic" w:hAnsi="Century Gothic"/>
          <w:bCs/>
          <w:i/>
          <w:sz w:val="20"/>
          <w:lang w:eastAsia="it-IT"/>
        </w:rPr>
        <w:t xml:space="preserve"> diritti della persona anziana, come indicato in 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DGR </w:t>
      </w:r>
      <w:r w:rsidR="00BD516A" w:rsidRPr="00345EE2">
        <w:rPr>
          <w:rFonts w:ascii="Century Gothic" w:hAnsi="Century Gothic"/>
          <w:bCs/>
          <w:i/>
          <w:sz w:val="20"/>
          <w:lang w:eastAsia="it-IT"/>
        </w:rPr>
        <w:t>7435/200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1) e della normativa di riferimento in tema di alloggi protetti per anziani (DGR 11497 17/03/2010). </w:t>
      </w:r>
    </w:p>
    <w:p w14:paraId="13985921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 xml:space="preserve">I principi e valori che ispirano l’organizzazione del servizio e l’erogazione delle prestazioni, hanno come base il rispetto della: </w:t>
      </w:r>
    </w:p>
    <w:p w14:paraId="56A00C25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Uguaglianza</w:t>
      </w:r>
      <w:r w:rsidRPr="00345EE2">
        <w:rPr>
          <w:rFonts w:ascii="Century Gothic" w:hAnsi="Century Gothic"/>
          <w:bCs/>
          <w:i/>
          <w:sz w:val="20"/>
          <w:lang w:eastAsia="it-IT"/>
        </w:rPr>
        <w:t>: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 xml:space="preserve"> gli 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utenti non possono essere soggetti a nessuna discriminazione per sesso, razza, lingua, religione, opinioni politiche. L’uguaglianza dei cittadini non è intesa solamente come uniformità ma è sempre salvaguardata l’individualità del singolo ospite. </w:t>
      </w:r>
    </w:p>
    <w:p w14:paraId="54FEDA61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Continuità</w:t>
      </w:r>
      <w:r w:rsidRPr="00345EE2">
        <w:rPr>
          <w:rFonts w:ascii="Century Gothic" w:hAnsi="Century Gothic"/>
          <w:bCs/>
          <w:i/>
          <w:sz w:val="20"/>
          <w:lang w:eastAsia="it-IT"/>
        </w:rPr>
        <w:t>: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 xml:space="preserve"> 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l’organizzazione garantisce la continuità e regolarità delle prestazioni mediante la predisposizione di appositi turni. </w:t>
      </w:r>
    </w:p>
    <w:p w14:paraId="500CAD81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Imparzialità</w:t>
      </w:r>
      <w:r w:rsidRPr="00345EE2">
        <w:rPr>
          <w:rFonts w:ascii="Century Gothic" w:hAnsi="Century Gothic"/>
          <w:bCs/>
          <w:i/>
          <w:sz w:val="20"/>
          <w:lang w:eastAsia="it-IT"/>
        </w:rPr>
        <w:t>: nell’erogazione del servizio gli operatori garantiscono agli utenti imparzialità e neutralità. Efficacia, efficienza,</w:t>
      </w:r>
      <w:r w:rsidR="00D556C0" w:rsidRPr="00345EE2">
        <w:rPr>
          <w:rFonts w:ascii="Century Gothic" w:hAnsi="Century Gothic"/>
          <w:bCs/>
          <w:i/>
          <w:sz w:val="20"/>
          <w:lang w:eastAsia="it-IT"/>
        </w:rPr>
        <w:t xml:space="preserve"> 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costante è la ricerca per erogare le prestazioni in modo razionale, senza spreco di risorse e nella ricerca di una sempre migliore qualità. </w:t>
      </w:r>
    </w:p>
    <w:p w14:paraId="116907C8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Partecipazione</w:t>
      </w:r>
      <w:r w:rsidRPr="00345EE2">
        <w:rPr>
          <w:rFonts w:ascii="Century Gothic" w:hAnsi="Century Gothic"/>
          <w:bCs/>
          <w:i/>
          <w:sz w:val="20"/>
          <w:lang w:eastAsia="it-IT"/>
        </w:rPr>
        <w:t>: l’utente ha il diritto di contribuire e partecipare al miglioramento della qualità dei servizi offerti, mediante critiche</w:t>
      </w:r>
      <w:r w:rsidR="00DF5F21" w:rsidRPr="00345EE2">
        <w:rPr>
          <w:rFonts w:ascii="Century Gothic" w:hAnsi="Century Gothic"/>
          <w:bCs/>
          <w:i/>
          <w:sz w:val="20"/>
          <w:lang w:eastAsia="it-IT"/>
        </w:rPr>
        <w:t xml:space="preserve"> costruttive</w:t>
      </w:r>
      <w:r w:rsidRPr="00345EE2">
        <w:rPr>
          <w:rFonts w:ascii="Century Gothic" w:hAnsi="Century Gothic"/>
          <w:bCs/>
          <w:i/>
          <w:sz w:val="20"/>
          <w:lang w:eastAsia="it-IT"/>
        </w:rPr>
        <w:t>, osservazioni e sug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gerimenti. Inoltre l’</w:t>
      </w:r>
      <w:r w:rsidRPr="00345EE2">
        <w:rPr>
          <w:rFonts w:ascii="Century Gothic" w:hAnsi="Century Gothic"/>
          <w:bCs/>
          <w:i/>
          <w:sz w:val="20"/>
          <w:lang w:eastAsia="it-IT"/>
        </w:rPr>
        <w:t>utente ha il diritto di poter accedere a tutte le informazioni che lo rig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uardano in possesso della Cooperativa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, ai sensi della legislazione vigente. </w:t>
      </w:r>
    </w:p>
    <w:p w14:paraId="055C35F0" w14:textId="77777777" w:rsidR="006F34E9" w:rsidRPr="00345EE2" w:rsidRDefault="006F34E9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Libertà di scelta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: viene garantito all’utente il rispetto del diritto di scelta, nei limiti consentiti dalla legge vigente. </w:t>
      </w:r>
    </w:p>
    <w:p w14:paraId="3D8DE718" w14:textId="77777777" w:rsidR="006F34E9" w:rsidRPr="00345EE2" w:rsidRDefault="006F34E9" w:rsidP="00B708EE">
      <w:pPr>
        <w:spacing w:line="360" w:lineRule="auto"/>
        <w:jc w:val="both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u w:val="single"/>
          <w:lang w:eastAsia="it-IT"/>
        </w:rPr>
        <w:t>Responsabilità: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 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gli o</w:t>
      </w:r>
      <w:r w:rsidRPr="00345EE2">
        <w:rPr>
          <w:rFonts w:ascii="Century Gothic" w:hAnsi="Century Gothic"/>
          <w:bCs/>
          <w:i/>
          <w:sz w:val="20"/>
          <w:lang w:eastAsia="it-IT"/>
        </w:rPr>
        <w:t>peratori garantiscono senso di responsabili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tà nei confronti dell’utente della Cooperativa</w:t>
      </w:r>
      <w:r w:rsidRPr="00345EE2">
        <w:rPr>
          <w:rFonts w:ascii="Century Gothic" w:hAnsi="Century Gothic"/>
          <w:bCs/>
          <w:i/>
          <w:sz w:val="20"/>
          <w:lang w:eastAsia="it-IT"/>
        </w:rPr>
        <w:t xml:space="preserve"> e della comunità sociale.</w:t>
      </w:r>
    </w:p>
    <w:p w14:paraId="07E75253" w14:textId="77777777" w:rsidR="002C6F22" w:rsidRPr="00345EE2" w:rsidRDefault="00A12211" w:rsidP="00B708EE">
      <w:pPr>
        <w:spacing w:line="360" w:lineRule="auto"/>
        <w:jc w:val="both"/>
        <w:rPr>
          <w:rFonts w:ascii="Century Gothic" w:hAnsi="Century Gothic"/>
          <w:bCs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>L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a carta dei servizi è da noi intesa quale strumento dinamico sottoposto a verifica ed aggiornamento (almeno con periodicità annuale) anche in f</w:t>
      </w:r>
      <w:r w:rsidR="002C562C" w:rsidRPr="00345EE2">
        <w:rPr>
          <w:rFonts w:ascii="Century Gothic" w:hAnsi="Century Gothic"/>
          <w:bCs/>
          <w:i/>
          <w:sz w:val="20"/>
          <w:lang w:eastAsia="it-IT"/>
        </w:rPr>
        <w:t>unzione dei suggerimenti arrivati dagli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 xml:space="preserve"> uten</w:t>
      </w:r>
      <w:r w:rsidR="002C562C" w:rsidRPr="00345EE2">
        <w:rPr>
          <w:rFonts w:ascii="Century Gothic" w:hAnsi="Century Gothic"/>
          <w:bCs/>
          <w:i/>
          <w:sz w:val="20"/>
          <w:lang w:eastAsia="it-IT"/>
        </w:rPr>
        <w:t>ti e famigliari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 xml:space="preserve"> al fine di migliorare costantemente il se</w:t>
      </w:r>
      <w:r w:rsidR="002C562C" w:rsidRPr="00345EE2">
        <w:rPr>
          <w:rFonts w:ascii="Century Gothic" w:hAnsi="Century Gothic"/>
          <w:bCs/>
          <w:i/>
          <w:sz w:val="20"/>
          <w:lang w:eastAsia="it-IT"/>
        </w:rPr>
        <w:t>r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>vizio con l’obiettivo di ottenere un’appropr</w:t>
      </w:r>
      <w:r w:rsidR="002C562C" w:rsidRPr="00345EE2">
        <w:rPr>
          <w:rFonts w:ascii="Century Gothic" w:hAnsi="Century Gothic"/>
          <w:bCs/>
          <w:i/>
          <w:sz w:val="20"/>
          <w:lang w:eastAsia="it-IT"/>
        </w:rPr>
        <w:t>iata risposta alle</w:t>
      </w:r>
      <w:r w:rsidR="002C6F22" w:rsidRPr="00345EE2">
        <w:rPr>
          <w:rFonts w:ascii="Century Gothic" w:hAnsi="Century Gothic"/>
          <w:bCs/>
          <w:i/>
          <w:sz w:val="20"/>
          <w:lang w:eastAsia="it-IT"/>
        </w:rPr>
        <w:t xml:space="preserve"> necessità.</w:t>
      </w:r>
      <w:r w:rsidR="002C6F22" w:rsidRPr="00345EE2">
        <w:rPr>
          <w:rFonts w:ascii="Century Gothic" w:hAnsi="Century Gothic"/>
          <w:bCs/>
          <w:sz w:val="20"/>
          <w:lang w:eastAsia="it-IT"/>
        </w:rPr>
        <w:t xml:space="preserve"> </w:t>
      </w:r>
    </w:p>
    <w:p w14:paraId="504DDC05" w14:textId="77777777" w:rsidR="00762CDA" w:rsidRPr="00345EE2" w:rsidRDefault="00762CDA" w:rsidP="00345EE2">
      <w:pPr>
        <w:spacing w:line="360" w:lineRule="auto"/>
        <w:ind w:left="5664" w:firstLine="708"/>
        <w:jc w:val="center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>Il Presidente</w:t>
      </w:r>
    </w:p>
    <w:p w14:paraId="55FE898D" w14:textId="77777777" w:rsidR="001D43DA" w:rsidRPr="00345EE2" w:rsidRDefault="00345EE2" w:rsidP="00345EE2">
      <w:pPr>
        <w:spacing w:line="360" w:lineRule="auto"/>
        <w:ind w:left="5664" w:firstLine="708"/>
        <w:jc w:val="center"/>
        <w:rPr>
          <w:rFonts w:ascii="Century Gothic" w:hAnsi="Century Gothic"/>
          <w:bCs/>
          <w:i/>
          <w:sz w:val="20"/>
          <w:lang w:eastAsia="it-IT"/>
        </w:rPr>
      </w:pPr>
      <w:r w:rsidRPr="00345EE2">
        <w:rPr>
          <w:rFonts w:ascii="Century Gothic" w:hAnsi="Century Gothic"/>
          <w:bCs/>
          <w:i/>
          <w:sz w:val="20"/>
          <w:lang w:eastAsia="it-IT"/>
        </w:rPr>
        <w:t xml:space="preserve">      </w:t>
      </w:r>
      <w:r w:rsidR="001D43DA" w:rsidRPr="00345EE2">
        <w:rPr>
          <w:rFonts w:ascii="Century Gothic" w:hAnsi="Century Gothic"/>
          <w:bCs/>
          <w:i/>
          <w:sz w:val="20"/>
          <w:lang w:eastAsia="it-IT"/>
        </w:rPr>
        <w:t>Geom. Gianluca Pizzoccheri</w:t>
      </w:r>
    </w:p>
    <w:p w14:paraId="20EFC8FB" w14:textId="77777777" w:rsidR="00C73C0A" w:rsidRDefault="00C73C0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29FE0819" w14:textId="77777777" w:rsidR="00234676" w:rsidRPr="00B708EE" w:rsidRDefault="00A12211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>U</w:t>
      </w:r>
      <w:r w:rsidR="00210FA1"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n breve cenno di noi </w:t>
      </w:r>
    </w:p>
    <w:p w14:paraId="1189626E" w14:textId="77777777" w:rsidR="000B75F8" w:rsidRPr="00B708EE" w:rsidRDefault="000B75F8" w:rsidP="00B708EE">
      <w:pPr>
        <w:spacing w:line="360" w:lineRule="auto"/>
        <w:rPr>
          <w:rFonts w:ascii="Century Gothic" w:hAnsi="Century Gothic"/>
          <w:bCs/>
          <w:color w:val="666699"/>
          <w:sz w:val="22"/>
          <w:szCs w:val="22"/>
          <w:lang w:eastAsia="it-IT"/>
        </w:rPr>
      </w:pPr>
    </w:p>
    <w:p w14:paraId="5E91C40A" w14:textId="77777777" w:rsidR="00404755" w:rsidRPr="00B708EE" w:rsidRDefault="00025589" w:rsidP="00B708EE">
      <w:pPr>
        <w:spacing w:line="360" w:lineRule="auto"/>
        <w:jc w:val="both"/>
        <w:rPr>
          <w:rFonts w:ascii="Century Gothic" w:hAnsi="Century Gothic"/>
          <w:bCs/>
          <w:sz w:val="22"/>
          <w:szCs w:val="22"/>
          <w:lang w:eastAsia="it-IT"/>
        </w:rPr>
      </w:pPr>
      <w:r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La cooperativa sociale Pronto Casa </w:t>
      </w:r>
      <w:r w:rsidR="000E0530" w:rsidRPr="00B708EE">
        <w:rPr>
          <w:rFonts w:ascii="Century Gothic" w:hAnsi="Century Gothic"/>
          <w:bCs/>
          <w:sz w:val="22"/>
          <w:szCs w:val="22"/>
          <w:lang w:eastAsia="it-IT"/>
        </w:rPr>
        <w:t>nata a</w:t>
      </w:r>
      <w:r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</w:t>
      </w:r>
      <w:r w:rsidR="000E0530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Sant’Angelo Lodigiano </w:t>
      </w:r>
      <w:r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nel 1998 </w:t>
      </w:r>
      <w:r w:rsidR="000E0530" w:rsidRPr="00B708EE">
        <w:rPr>
          <w:rFonts w:ascii="Century Gothic" w:hAnsi="Century Gothic"/>
          <w:sz w:val="22"/>
          <w:szCs w:val="22"/>
        </w:rPr>
        <w:t>ha sviluppato la sua attività nel settore socio - sanitario – assistenziale verso le persone fragili</w:t>
      </w:r>
      <w:r w:rsidR="008B09FC" w:rsidRPr="00B708EE">
        <w:rPr>
          <w:rFonts w:ascii="Century Gothic" w:hAnsi="Century Gothic"/>
          <w:sz w:val="22"/>
          <w:szCs w:val="22"/>
        </w:rPr>
        <w:t xml:space="preserve"> </w:t>
      </w:r>
      <w:r w:rsidR="000E0530" w:rsidRPr="00B708EE">
        <w:rPr>
          <w:rFonts w:ascii="Century Gothic" w:hAnsi="Century Gothic"/>
          <w:sz w:val="22"/>
          <w:szCs w:val="22"/>
        </w:rPr>
        <w:t>con particolare attenzione alle persone anziane</w:t>
      </w:r>
      <w:r w:rsidR="00B519C9" w:rsidRPr="00B708EE">
        <w:rPr>
          <w:rFonts w:ascii="Century Gothic" w:hAnsi="Century Gothic"/>
          <w:sz w:val="22"/>
          <w:szCs w:val="22"/>
        </w:rPr>
        <w:t xml:space="preserve"> in RSA (Fondazione Madre Cabrini, Fondazione Cusani Visconti, RSA Corazza, Fondazione Milani, Residenza Sociale in Albuzzano)</w:t>
      </w:r>
      <w:r w:rsidR="000E0530" w:rsidRPr="00B708EE">
        <w:rPr>
          <w:rFonts w:ascii="Century Gothic" w:hAnsi="Century Gothic"/>
          <w:sz w:val="22"/>
          <w:szCs w:val="22"/>
        </w:rPr>
        <w:t xml:space="preserve">.  </w:t>
      </w:r>
      <w:r w:rsidR="00477D5B" w:rsidRPr="00B708EE">
        <w:rPr>
          <w:rFonts w:ascii="Century Gothic" w:hAnsi="Century Gothic"/>
          <w:sz w:val="22"/>
          <w:szCs w:val="22"/>
        </w:rPr>
        <w:t xml:space="preserve">Il nostro obiettivo 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>è da sempre offrire un’</w:t>
      </w:r>
      <w:r w:rsidR="00477D5B" w:rsidRPr="00B708EE">
        <w:rPr>
          <w:rFonts w:ascii="Century Gothic" w:hAnsi="Century Gothic"/>
          <w:bCs/>
          <w:sz w:val="22"/>
          <w:szCs w:val="22"/>
          <w:lang w:eastAsia="it-IT"/>
        </w:rPr>
        <w:t>assistenza di elevata qualità,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dove la centralità della persona</w:t>
      </w:r>
      <w:r w:rsidR="00477D5B" w:rsidRPr="00B708EE">
        <w:rPr>
          <w:rFonts w:ascii="Century Gothic" w:hAnsi="Century Gothic"/>
          <w:bCs/>
          <w:sz w:val="22"/>
          <w:szCs w:val="22"/>
          <w:lang w:eastAsia="it-IT"/>
        </w:rPr>
        <w:t>,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la pronta e appropriata risposta ai </w:t>
      </w:r>
      <w:r w:rsidR="00477D5B" w:rsidRPr="00B708EE">
        <w:rPr>
          <w:rFonts w:ascii="Century Gothic" w:hAnsi="Century Gothic"/>
          <w:bCs/>
          <w:sz w:val="22"/>
          <w:szCs w:val="22"/>
          <w:lang w:eastAsia="it-IT"/>
        </w:rPr>
        <w:t>suoi bisogni</w:t>
      </w:r>
      <w:r w:rsidR="00681C78" w:rsidRPr="00B708EE">
        <w:rPr>
          <w:rFonts w:ascii="Century Gothic" w:hAnsi="Century Gothic"/>
          <w:bCs/>
          <w:sz w:val="22"/>
          <w:szCs w:val="22"/>
          <w:lang w:eastAsia="it-IT"/>
        </w:rPr>
        <w:t>,</w:t>
      </w:r>
      <w:r w:rsidR="00477D5B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rappresentano l’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>efficienza del nostro mo</w:t>
      </w:r>
      <w:r w:rsidR="00477D5B" w:rsidRPr="00B708EE">
        <w:rPr>
          <w:rFonts w:ascii="Century Gothic" w:hAnsi="Century Gothic"/>
          <w:bCs/>
          <w:sz w:val="22"/>
          <w:szCs w:val="22"/>
          <w:lang w:eastAsia="it-IT"/>
        </w:rPr>
        <w:t>dello di operatività quotidiana;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il tutto mantenendo un</w:t>
      </w:r>
      <w:r w:rsidR="0072543D">
        <w:rPr>
          <w:rFonts w:ascii="Century Gothic" w:hAnsi="Century Gothic"/>
          <w:bCs/>
          <w:sz w:val="22"/>
          <w:szCs w:val="22"/>
          <w:lang w:eastAsia="it-IT"/>
        </w:rPr>
        <w:t>o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 stretto legame e collaborazione c</w:t>
      </w:r>
      <w:r w:rsidR="002C562C" w:rsidRPr="00B708EE">
        <w:rPr>
          <w:rFonts w:ascii="Century Gothic" w:hAnsi="Century Gothic"/>
          <w:bCs/>
          <w:sz w:val="22"/>
          <w:szCs w:val="22"/>
          <w:lang w:eastAsia="it-IT"/>
        </w:rPr>
        <w:t>on le Istituzioni locali</w:t>
      </w:r>
      <w:r w:rsidR="00404755" w:rsidRPr="00B708EE">
        <w:rPr>
          <w:rFonts w:ascii="Century Gothic" w:hAnsi="Century Gothic"/>
          <w:bCs/>
          <w:sz w:val="22"/>
          <w:szCs w:val="22"/>
          <w:lang w:eastAsia="it-IT"/>
        </w:rPr>
        <w:t xml:space="preserve">. </w:t>
      </w:r>
    </w:p>
    <w:p w14:paraId="191AA8AC" w14:textId="77777777" w:rsidR="009F2148" w:rsidRPr="00B708EE" w:rsidRDefault="00210FA1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  <w:highlight w:val="yellow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L’esperienza ad oggi maturata ci ha consentito di investire sul territorio al fine di mettere a disposizione dello stesso una struttura gestita in proprio dalla cooperativa</w:t>
      </w:r>
      <w:r w:rsidR="00ED3EB5" w:rsidRPr="00B708EE">
        <w:rPr>
          <w:rFonts w:ascii="Century Gothic" w:eastAsia="Times New Roman" w:hAnsi="Century Gothic"/>
          <w:bCs/>
          <w:sz w:val="22"/>
          <w:szCs w:val="22"/>
        </w:rPr>
        <w:t>. Villa Martina è un’unità d’of</w:t>
      </w:r>
      <w:r w:rsidR="001A0CE7" w:rsidRPr="00B708EE">
        <w:rPr>
          <w:rFonts w:ascii="Century Gothic" w:eastAsia="Times New Roman" w:hAnsi="Century Gothic"/>
          <w:bCs/>
          <w:sz w:val="22"/>
          <w:szCs w:val="22"/>
        </w:rPr>
        <w:t>fer</w:t>
      </w:r>
      <w:r w:rsidR="001726A8" w:rsidRPr="00B708EE">
        <w:rPr>
          <w:rFonts w:ascii="Century Gothic" w:eastAsia="Times New Roman" w:hAnsi="Century Gothic"/>
          <w:bCs/>
          <w:sz w:val="22"/>
          <w:szCs w:val="22"/>
        </w:rPr>
        <w:t>ta alloggi protetti per anziani</w:t>
      </w:r>
      <w:r w:rsidR="00ED3EB5" w:rsidRPr="00B708EE">
        <w:rPr>
          <w:rFonts w:ascii="Century Gothic" w:eastAsia="Times New Roman" w:hAnsi="Century Gothic"/>
          <w:bCs/>
          <w:sz w:val="22"/>
          <w:szCs w:val="22"/>
        </w:rPr>
        <w:t xml:space="preserve">, finalizzata a dare </w:t>
      </w:r>
      <w:r w:rsidR="009F2148" w:rsidRPr="00B708EE">
        <w:rPr>
          <w:rFonts w:ascii="Century Gothic" w:eastAsia="Times New Roman" w:hAnsi="Century Gothic"/>
          <w:bCs/>
          <w:sz w:val="22"/>
          <w:szCs w:val="22"/>
        </w:rPr>
        <w:t>questo tipo di</w:t>
      </w:r>
      <w:r w:rsidR="00ED3EB5" w:rsidRPr="00B708EE">
        <w:rPr>
          <w:rFonts w:ascii="Century Gothic" w:eastAsia="Times New Roman" w:hAnsi="Century Gothic"/>
          <w:bCs/>
          <w:sz w:val="22"/>
          <w:szCs w:val="22"/>
        </w:rPr>
        <w:t xml:space="preserve"> ri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 xml:space="preserve">sposta ai bisogni </w:t>
      </w:r>
      <w:r w:rsidR="009F2148" w:rsidRPr="00B708EE">
        <w:rPr>
          <w:rFonts w:ascii="Century Gothic" w:eastAsia="Times New Roman" w:hAnsi="Century Gothic"/>
          <w:bCs/>
          <w:sz w:val="22"/>
          <w:szCs w:val="22"/>
        </w:rPr>
        <w:t xml:space="preserve">del singolo individuo, fornendo una soluzione abitativa </w:t>
      </w:r>
      <w:r w:rsidR="00ED3EB5" w:rsidRPr="00B708EE">
        <w:rPr>
          <w:rFonts w:ascii="Century Gothic" w:eastAsia="Times New Roman" w:hAnsi="Century Gothic"/>
          <w:bCs/>
          <w:sz w:val="22"/>
          <w:szCs w:val="22"/>
        </w:rPr>
        <w:t>integrat</w:t>
      </w:r>
      <w:r w:rsidR="009F2148" w:rsidRPr="00B708EE">
        <w:rPr>
          <w:rFonts w:ascii="Century Gothic" w:eastAsia="Times New Roman" w:hAnsi="Century Gothic"/>
          <w:bCs/>
          <w:sz w:val="22"/>
          <w:szCs w:val="22"/>
        </w:rPr>
        <w:t>a</w:t>
      </w:r>
      <w:r w:rsidR="00ED3EB5" w:rsidRPr="00B708EE">
        <w:rPr>
          <w:rFonts w:ascii="Century Gothic" w:eastAsia="Times New Roman" w:hAnsi="Century Gothic"/>
          <w:bCs/>
          <w:sz w:val="22"/>
          <w:szCs w:val="22"/>
        </w:rPr>
        <w:t xml:space="preserve"> da servizi, che </w:t>
      </w:r>
      <w:r w:rsidR="009F2148" w:rsidRPr="00B708EE">
        <w:rPr>
          <w:rFonts w:ascii="Century Gothic" w:eastAsia="Times New Roman" w:hAnsi="Century Gothic"/>
          <w:bCs/>
          <w:sz w:val="22"/>
          <w:szCs w:val="22"/>
        </w:rPr>
        <w:t>agevolino la quotidianità dell’ospite che, per quanto autonomo, sceglie un ambiente più sicuro, allontanandosi anche da eventuali problematiche di solitudine.</w:t>
      </w:r>
    </w:p>
    <w:p w14:paraId="2EC59DAF" w14:textId="77777777" w:rsidR="00B25C75" w:rsidRPr="00B708EE" w:rsidRDefault="00B25C75" w:rsidP="00B708EE">
      <w:pPr>
        <w:pStyle w:val="Default"/>
        <w:spacing w:line="360" w:lineRule="auto"/>
        <w:rPr>
          <w:rFonts w:ascii="Century Gothic" w:hAnsi="Century Gothic" w:cs="Times New Roman"/>
          <w:bCs/>
          <w:i/>
          <w:color w:val="auto"/>
          <w:sz w:val="22"/>
          <w:szCs w:val="22"/>
        </w:rPr>
      </w:pPr>
    </w:p>
    <w:p w14:paraId="6E3F1C30" w14:textId="77777777" w:rsidR="005411A0" w:rsidRPr="00B708EE" w:rsidRDefault="005411A0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Presentazione della struttura, finalità e destinatari del servizio </w:t>
      </w:r>
    </w:p>
    <w:p w14:paraId="06294092" w14:textId="77777777" w:rsidR="005411A0" w:rsidRPr="00B708EE" w:rsidRDefault="005411A0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779EE080" w14:textId="77777777" w:rsidR="0059243F" w:rsidRPr="00B708EE" w:rsidRDefault="005411A0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La struttura Villa Martina ha sede </w:t>
      </w:r>
      <w:r w:rsidR="00533F82" w:rsidRPr="00B708EE">
        <w:rPr>
          <w:rFonts w:ascii="Century Gothic" w:eastAsia="Times New Roman" w:hAnsi="Century Gothic"/>
          <w:bCs/>
          <w:sz w:val="22"/>
          <w:szCs w:val="22"/>
        </w:rPr>
        <w:t xml:space="preserve">in Via Robadello, 3/5 nel Comune di Marudo Provincia di Lodi. Il </w:t>
      </w:r>
      <w:r w:rsidR="0059243F" w:rsidRPr="00B708EE">
        <w:rPr>
          <w:rFonts w:ascii="Century Gothic" w:eastAsia="Times New Roman" w:hAnsi="Century Gothic"/>
          <w:bCs/>
          <w:sz w:val="22"/>
          <w:szCs w:val="22"/>
        </w:rPr>
        <w:t xml:space="preserve">comune di Marudo si </w:t>
      </w:r>
      <w:r w:rsidR="00B519C9" w:rsidRPr="00B708EE">
        <w:rPr>
          <w:rFonts w:ascii="Century Gothic" w:eastAsia="Times New Roman" w:hAnsi="Century Gothic"/>
          <w:bCs/>
          <w:sz w:val="22"/>
          <w:szCs w:val="22"/>
        </w:rPr>
        <w:t xml:space="preserve">trova inoltre </w:t>
      </w:r>
      <w:r w:rsidR="0059243F" w:rsidRPr="00B708EE">
        <w:rPr>
          <w:rFonts w:ascii="Century Gothic" w:eastAsia="Times New Roman" w:hAnsi="Century Gothic"/>
          <w:bCs/>
          <w:sz w:val="22"/>
          <w:szCs w:val="22"/>
        </w:rPr>
        <w:t>in</w:t>
      </w:r>
      <w:r w:rsidR="00B519C9" w:rsidRPr="00B708EE">
        <w:rPr>
          <w:rFonts w:ascii="Century Gothic" w:eastAsia="Times New Roman" w:hAnsi="Century Gothic"/>
          <w:bCs/>
          <w:sz w:val="22"/>
          <w:szCs w:val="22"/>
        </w:rPr>
        <w:t xml:space="preserve"> posizione strategica trovandosi vicino alle provincie di Pavia e</w:t>
      </w:r>
      <w:r w:rsidR="0059243F" w:rsidRPr="00B708EE">
        <w:rPr>
          <w:rFonts w:ascii="Century Gothic" w:eastAsia="Times New Roman" w:hAnsi="Century Gothic"/>
          <w:bCs/>
          <w:sz w:val="22"/>
          <w:szCs w:val="22"/>
        </w:rPr>
        <w:t xml:space="preserve"> Milano. </w:t>
      </w:r>
    </w:p>
    <w:p w14:paraId="251788EF" w14:textId="77777777" w:rsidR="00D0421E" w:rsidRPr="00B708EE" w:rsidRDefault="0059243F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Villa Martina dispone </w:t>
      </w:r>
      <w:r w:rsidR="00B519C9" w:rsidRPr="00B708EE">
        <w:rPr>
          <w:rFonts w:ascii="Century Gothic" w:eastAsia="Times New Roman" w:hAnsi="Century Gothic"/>
          <w:bCs/>
          <w:sz w:val="22"/>
          <w:szCs w:val="22"/>
        </w:rPr>
        <w:t>di 10</w:t>
      </w:r>
      <w:r w:rsidR="009F2148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Pr="00B708EE">
        <w:rPr>
          <w:rFonts w:ascii="Century Gothic" w:eastAsia="Times New Roman" w:hAnsi="Century Gothic"/>
          <w:bCs/>
          <w:sz w:val="22"/>
          <w:szCs w:val="22"/>
        </w:rPr>
        <w:t>alloggi protetti per anziani</w:t>
      </w:r>
      <w:r w:rsidR="00B519C9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Pr="00B708EE">
        <w:rPr>
          <w:rFonts w:ascii="Century Gothic" w:eastAsia="Times New Roman" w:hAnsi="Century Gothic"/>
          <w:bCs/>
          <w:sz w:val="22"/>
          <w:szCs w:val="22"/>
        </w:rPr>
        <w:t>all’interno di uno stabile interamente ristrutturato (ex scuola Materna Maria Bambina) dotato di parti comuni quali soggiorno, sala lettura e T</w:t>
      </w:r>
      <w:r w:rsidR="0072543D">
        <w:rPr>
          <w:rFonts w:ascii="Century Gothic" w:eastAsia="Times New Roman" w:hAnsi="Century Gothic"/>
          <w:bCs/>
          <w:sz w:val="22"/>
          <w:szCs w:val="22"/>
        </w:rPr>
        <w:t>V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, bagno assistito, locale lavanderia oltre all’area esterna </w:t>
      </w:r>
      <w:r w:rsidR="00D0421E" w:rsidRPr="00B708EE">
        <w:rPr>
          <w:rFonts w:ascii="Century Gothic" w:eastAsia="Times New Roman" w:hAnsi="Century Gothic"/>
          <w:bCs/>
          <w:sz w:val="22"/>
          <w:szCs w:val="22"/>
        </w:rPr>
        <w:t>dotata</w:t>
      </w:r>
      <w:r w:rsidR="005876C2" w:rsidRPr="00B708EE">
        <w:rPr>
          <w:rFonts w:ascii="Century Gothic" w:eastAsia="Times New Roman" w:hAnsi="Century Gothic"/>
          <w:bCs/>
          <w:sz w:val="22"/>
          <w:szCs w:val="22"/>
        </w:rPr>
        <w:t xml:space="preserve"> di giardino e piccolo altare votivo</w:t>
      </w:r>
      <w:r w:rsidR="00D0421E" w:rsidRPr="00B708EE">
        <w:rPr>
          <w:rFonts w:ascii="Century Gothic" w:eastAsia="Times New Roman" w:hAnsi="Century Gothic"/>
          <w:bCs/>
          <w:sz w:val="22"/>
          <w:szCs w:val="22"/>
        </w:rPr>
        <w:t xml:space="preserve">. </w:t>
      </w:r>
    </w:p>
    <w:p w14:paraId="12ED0B2C" w14:textId="77777777" w:rsidR="008D5CEA" w:rsidRPr="00B708EE" w:rsidRDefault="006006C0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Nel locale bagno assistito è stata istallata una vasca </w:t>
      </w:r>
      <w:r w:rsidR="007F2329" w:rsidRPr="00B708EE">
        <w:rPr>
          <w:rFonts w:ascii="Century Gothic" w:eastAsia="Times New Roman" w:hAnsi="Century Gothic"/>
          <w:bCs/>
          <w:sz w:val="22"/>
          <w:szCs w:val="22"/>
        </w:rPr>
        <w:t>appositamente studiata per interventi rivolti a persone anziane autosufficienti. Le caratteristiche della vasca istallata quali l’idromassaggio, la propagazione attraverso l’acqua di luci che sposano le teorie della cromoterapia, il sottofondo musicale, consento</w:t>
      </w:r>
      <w:r w:rsidR="00861269" w:rsidRPr="00B708EE">
        <w:rPr>
          <w:rFonts w:ascii="Century Gothic" w:eastAsia="Times New Roman" w:hAnsi="Century Gothic"/>
          <w:bCs/>
          <w:sz w:val="22"/>
          <w:szCs w:val="22"/>
        </w:rPr>
        <w:t>no</w:t>
      </w:r>
      <w:r w:rsidR="007F2329" w:rsidRPr="00B708EE">
        <w:rPr>
          <w:rFonts w:ascii="Century Gothic" w:eastAsia="Times New Roman" w:hAnsi="Century Gothic"/>
          <w:bCs/>
          <w:sz w:val="22"/>
          <w:szCs w:val="22"/>
        </w:rPr>
        <w:t xml:space="preserve"> agli utenti un’esperienza molto piacevole che contribuisce al benessere 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 xml:space="preserve">generale. </w:t>
      </w:r>
    </w:p>
    <w:p w14:paraId="2AD2625D" w14:textId="77777777" w:rsidR="006006C0" w:rsidRPr="00B708EE" w:rsidRDefault="007F2329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lastRenderedPageBreak/>
        <w:t>L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a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>sal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a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 xml:space="preserve"> comun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e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 xml:space="preserve"> (soggiorno, sala lettura e TV), situat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a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a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 xml:space="preserve">l piano terra della struttura, 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risulta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luogo dedicato a tutte le attività di socializzazione delle qual</w:t>
      </w:r>
      <w:r w:rsidR="00681C78" w:rsidRPr="00B708EE">
        <w:rPr>
          <w:rFonts w:ascii="Century Gothic" w:eastAsia="Times New Roman" w:hAnsi="Century Gothic"/>
          <w:bCs/>
          <w:sz w:val="22"/>
          <w:szCs w:val="22"/>
        </w:rPr>
        <w:t>i gli utenti potranno u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sufruire. Inoltre è presente un’</w:t>
      </w:r>
      <w:r w:rsidR="00681C78" w:rsidRPr="00B708EE">
        <w:rPr>
          <w:rFonts w:ascii="Century Gothic" w:eastAsia="Times New Roman" w:hAnsi="Century Gothic"/>
          <w:bCs/>
          <w:sz w:val="22"/>
          <w:szCs w:val="22"/>
        </w:rPr>
        <w:t>area accoglienza per le necessità degli utenti e dei propri famigliari.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L’area esterna è attrezzata con giardino e con una cappella votiva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 xml:space="preserve"> anche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per momenti di condivisione</w:t>
      </w:r>
      <w:r w:rsidR="008D5CEA" w:rsidRPr="00B708EE">
        <w:rPr>
          <w:rFonts w:ascii="Century Gothic" w:eastAsia="Times New Roman" w:hAnsi="Century Gothic"/>
          <w:bCs/>
          <w:sz w:val="22"/>
          <w:szCs w:val="22"/>
        </w:rPr>
        <w:t xml:space="preserve"> religiosa</w:t>
      </w:r>
      <w:r w:rsidR="007F312E" w:rsidRPr="00B708EE">
        <w:rPr>
          <w:rFonts w:ascii="Century Gothic" w:eastAsia="Times New Roman" w:hAnsi="Century Gothic"/>
          <w:bCs/>
          <w:sz w:val="22"/>
          <w:szCs w:val="22"/>
        </w:rPr>
        <w:t xml:space="preserve">. </w:t>
      </w:r>
    </w:p>
    <w:p w14:paraId="64145948" w14:textId="77777777" w:rsidR="00D0421E" w:rsidRPr="00B708EE" w:rsidRDefault="00D0421E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Ogni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 xml:space="preserve"> alloggio </w:t>
      </w:r>
      <w:r w:rsidR="00463191">
        <w:rPr>
          <w:rFonts w:ascii="Century Gothic" w:eastAsia="Times New Roman" w:hAnsi="Century Gothic"/>
          <w:bCs/>
          <w:sz w:val="22"/>
          <w:szCs w:val="22"/>
        </w:rPr>
        <w:t xml:space="preserve">è dotato 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>d</w:t>
      </w:r>
      <w:r w:rsidR="00463191">
        <w:rPr>
          <w:rFonts w:ascii="Century Gothic" w:eastAsia="Times New Roman" w:hAnsi="Century Gothic"/>
          <w:bCs/>
          <w:sz w:val="22"/>
          <w:szCs w:val="22"/>
        </w:rPr>
        <w:t>i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>:</w:t>
      </w:r>
    </w:p>
    <w:p w14:paraId="7BB214A4" w14:textId="77777777" w:rsidR="004D4376" w:rsidRPr="00B708EE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c</w:t>
      </w:r>
      <w:r w:rsidR="004D4376" w:rsidRPr="00B708EE">
        <w:rPr>
          <w:rFonts w:ascii="Century Gothic" w:eastAsia="Times New Roman" w:hAnsi="Century Gothic"/>
          <w:bCs/>
          <w:sz w:val="22"/>
          <w:szCs w:val="22"/>
        </w:rPr>
        <w:t>ucina attrezzata</w:t>
      </w:r>
      <w:r w:rsidRPr="00B708EE">
        <w:rPr>
          <w:rFonts w:ascii="Century Gothic" w:eastAsia="Times New Roman" w:hAnsi="Century Gothic"/>
          <w:bCs/>
          <w:sz w:val="22"/>
          <w:szCs w:val="22"/>
        </w:rPr>
        <w:t>;</w:t>
      </w:r>
    </w:p>
    <w:p w14:paraId="79CED096" w14:textId="77777777" w:rsidR="00253CE6" w:rsidRPr="00B708EE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zona soggiorn</w:t>
      </w:r>
      <w:r w:rsidR="005876C2" w:rsidRPr="00B708EE">
        <w:rPr>
          <w:rFonts w:ascii="Century Gothic" w:eastAsia="Times New Roman" w:hAnsi="Century Gothic"/>
          <w:bCs/>
          <w:sz w:val="22"/>
          <w:szCs w:val="22"/>
        </w:rPr>
        <w:t xml:space="preserve">o con tavolo sedie poltroncine 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e </w:t>
      </w:r>
      <w:r w:rsidR="005876C2" w:rsidRPr="00B708EE">
        <w:rPr>
          <w:rFonts w:ascii="Century Gothic" w:eastAsia="Times New Roman" w:hAnsi="Century Gothic"/>
          <w:bCs/>
          <w:sz w:val="22"/>
          <w:szCs w:val="22"/>
        </w:rPr>
        <w:t>predisposizione TV</w:t>
      </w:r>
      <w:r w:rsidRPr="00B708EE">
        <w:rPr>
          <w:rFonts w:ascii="Century Gothic" w:eastAsia="Times New Roman" w:hAnsi="Century Gothic"/>
          <w:bCs/>
          <w:sz w:val="22"/>
          <w:szCs w:val="22"/>
        </w:rPr>
        <w:t>;</w:t>
      </w:r>
    </w:p>
    <w:p w14:paraId="0E24F1D2" w14:textId="77777777" w:rsidR="004D4376" w:rsidRPr="00B708EE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b</w:t>
      </w:r>
      <w:r w:rsidR="004D4376" w:rsidRPr="00B708EE">
        <w:rPr>
          <w:rFonts w:ascii="Century Gothic" w:eastAsia="Times New Roman" w:hAnsi="Century Gothic"/>
          <w:bCs/>
          <w:sz w:val="22"/>
          <w:szCs w:val="22"/>
        </w:rPr>
        <w:t>agno attrezzato con doccia a pavimento con seduta e maniglioni di appoggio</w:t>
      </w:r>
      <w:r w:rsidRPr="00B708EE">
        <w:rPr>
          <w:rFonts w:ascii="Century Gothic" w:eastAsia="Times New Roman" w:hAnsi="Century Gothic"/>
          <w:bCs/>
          <w:sz w:val="22"/>
          <w:szCs w:val="22"/>
        </w:rPr>
        <w:t>;</w:t>
      </w:r>
    </w:p>
    <w:p w14:paraId="3A5DCB59" w14:textId="77777777" w:rsidR="00DC06FD" w:rsidRPr="00B708EE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letti</w:t>
      </w:r>
      <w:r w:rsidR="00F45CA1" w:rsidRPr="00B708EE">
        <w:rPr>
          <w:rFonts w:ascii="Century Gothic" w:eastAsia="Times New Roman" w:hAnsi="Century Gothic"/>
          <w:bCs/>
          <w:sz w:val="22"/>
          <w:szCs w:val="22"/>
        </w:rPr>
        <w:t xml:space="preserve"> a</w:t>
      </w:r>
      <w:r w:rsidR="00DC06FD" w:rsidRPr="00B708EE">
        <w:rPr>
          <w:rFonts w:ascii="Century Gothic" w:eastAsia="Times New Roman" w:hAnsi="Century Gothic"/>
          <w:bCs/>
          <w:sz w:val="22"/>
          <w:szCs w:val="22"/>
        </w:rPr>
        <w:t xml:space="preserve"> movimentazioni elettrificate</w:t>
      </w:r>
      <w:r w:rsidR="00F45CA1" w:rsidRPr="00B708EE">
        <w:rPr>
          <w:rFonts w:ascii="Century Gothic" w:eastAsia="Times New Roman" w:hAnsi="Century Gothic"/>
          <w:bCs/>
          <w:sz w:val="22"/>
          <w:szCs w:val="22"/>
        </w:rPr>
        <w:t xml:space="preserve"> e relativi comodini</w:t>
      </w:r>
      <w:r w:rsidRPr="00B708EE">
        <w:rPr>
          <w:rFonts w:ascii="Century Gothic" w:eastAsia="Times New Roman" w:hAnsi="Century Gothic"/>
          <w:bCs/>
          <w:sz w:val="22"/>
          <w:szCs w:val="22"/>
        </w:rPr>
        <w:t>;</w:t>
      </w:r>
    </w:p>
    <w:p w14:paraId="3B4EE8CE" w14:textId="77777777" w:rsidR="00253CE6" w:rsidRPr="00B708EE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pulsanti di chiamata di emergenza;</w:t>
      </w:r>
    </w:p>
    <w:p w14:paraId="5D45E7A6" w14:textId="77777777" w:rsidR="00F45CA1" w:rsidRPr="00463191" w:rsidRDefault="00F45CA1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463191">
        <w:rPr>
          <w:rFonts w:ascii="Century Gothic" w:eastAsia="Times New Roman" w:hAnsi="Century Gothic"/>
          <w:bCs/>
          <w:sz w:val="22"/>
          <w:szCs w:val="22"/>
        </w:rPr>
        <w:t xml:space="preserve">cabina </w:t>
      </w:r>
      <w:r w:rsidR="002C562C" w:rsidRPr="00463191">
        <w:rPr>
          <w:rFonts w:ascii="Century Gothic" w:eastAsia="Times New Roman" w:hAnsi="Century Gothic"/>
          <w:bCs/>
          <w:sz w:val="22"/>
          <w:szCs w:val="22"/>
        </w:rPr>
        <w:t>armadio</w:t>
      </w:r>
      <w:r w:rsidR="00253CE6" w:rsidRPr="00463191">
        <w:rPr>
          <w:rFonts w:ascii="Century Gothic" w:eastAsia="Times New Roman" w:hAnsi="Century Gothic"/>
          <w:bCs/>
          <w:sz w:val="22"/>
          <w:szCs w:val="22"/>
        </w:rPr>
        <w:t>;</w:t>
      </w:r>
      <w:r w:rsidRPr="00463191">
        <w:rPr>
          <w:rFonts w:ascii="Century Gothic" w:eastAsia="Times New Roman" w:hAnsi="Century Gothic"/>
          <w:bCs/>
          <w:sz w:val="22"/>
          <w:szCs w:val="22"/>
        </w:rPr>
        <w:t xml:space="preserve"> </w:t>
      </w:r>
    </w:p>
    <w:p w14:paraId="5DD4A9B6" w14:textId="77777777" w:rsidR="00253CE6" w:rsidRPr="00463191" w:rsidRDefault="00253CE6" w:rsidP="00B708E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463191">
        <w:rPr>
          <w:rFonts w:ascii="Century Gothic" w:eastAsia="Times New Roman" w:hAnsi="Century Gothic"/>
          <w:bCs/>
          <w:sz w:val="22"/>
          <w:szCs w:val="22"/>
        </w:rPr>
        <w:t>attacco per lavatrice personale.</w:t>
      </w:r>
    </w:p>
    <w:p w14:paraId="427FA639" w14:textId="77777777" w:rsidR="0059243F" w:rsidRPr="00B708EE" w:rsidRDefault="0059243F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>Villa Martina è stata concepita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 xml:space="preserve"> strutturalmente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per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ospitare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463191">
        <w:rPr>
          <w:rFonts w:ascii="Century Gothic" w:eastAsia="Times New Roman" w:hAnsi="Century Gothic"/>
          <w:bCs/>
          <w:sz w:val="22"/>
          <w:szCs w:val="22"/>
        </w:rPr>
        <w:t>fino a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20 utenti</w:t>
      </w:r>
      <w:r w:rsidR="00C52086" w:rsidRPr="00B708EE">
        <w:rPr>
          <w:rFonts w:ascii="Century Gothic" w:eastAsia="Times New Roman" w:hAnsi="Century Gothic"/>
          <w:bCs/>
          <w:sz w:val="22"/>
          <w:szCs w:val="22"/>
        </w:rPr>
        <w:t>,</w:t>
      </w:r>
      <w:r w:rsidR="00681C78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cercando di</w:t>
      </w:r>
      <w:r w:rsidR="00681C78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offrire </w:t>
      </w:r>
      <w:r w:rsidR="00681C78" w:rsidRPr="00B708EE">
        <w:rPr>
          <w:rFonts w:ascii="Century Gothic" w:eastAsia="Times New Roman" w:hAnsi="Century Gothic"/>
          <w:bCs/>
          <w:sz w:val="22"/>
          <w:szCs w:val="22"/>
        </w:rPr>
        <w:t xml:space="preserve">alle persone anziane </w:t>
      </w:r>
      <w:r w:rsidR="00C52086" w:rsidRPr="00B708EE">
        <w:rPr>
          <w:rFonts w:ascii="Century Gothic" w:eastAsia="Times New Roman" w:hAnsi="Century Gothic"/>
          <w:bCs/>
          <w:sz w:val="22"/>
          <w:szCs w:val="22"/>
        </w:rPr>
        <w:t>una soluzion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 xml:space="preserve">e abitativa </w:t>
      </w:r>
      <w:r w:rsidR="00463191">
        <w:rPr>
          <w:rFonts w:ascii="Century Gothic" w:eastAsia="Times New Roman" w:hAnsi="Century Gothic"/>
          <w:bCs/>
          <w:sz w:val="22"/>
          <w:szCs w:val="22"/>
        </w:rPr>
        <w:t>che offra continuità con</w:t>
      </w:r>
      <w:r w:rsidR="00C52086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463191">
        <w:rPr>
          <w:rFonts w:ascii="Century Gothic" w:eastAsia="Times New Roman" w:hAnsi="Century Gothic"/>
          <w:bCs/>
          <w:sz w:val="22"/>
          <w:szCs w:val="22"/>
        </w:rPr>
        <w:t>il</w:t>
      </w:r>
      <w:r w:rsidR="00C52086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6341E5" w:rsidRPr="00B708EE">
        <w:rPr>
          <w:rFonts w:ascii="Century Gothic" w:eastAsia="Times New Roman" w:hAnsi="Century Gothic"/>
          <w:bCs/>
          <w:sz w:val="22"/>
          <w:szCs w:val="22"/>
        </w:rPr>
        <w:t xml:space="preserve">proprio contesto di vita. Il tutto 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in </w:t>
      </w:r>
      <w:r w:rsidR="006341E5" w:rsidRPr="00B708EE">
        <w:rPr>
          <w:rFonts w:ascii="Century Gothic" w:eastAsia="Times New Roman" w:hAnsi="Century Gothic"/>
          <w:bCs/>
          <w:sz w:val="22"/>
          <w:szCs w:val="22"/>
        </w:rPr>
        <w:t xml:space="preserve">un 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ambiente </w:t>
      </w:r>
      <w:r w:rsidR="00463191">
        <w:rPr>
          <w:rFonts w:ascii="Century Gothic" w:eastAsia="Times New Roman" w:hAnsi="Century Gothic"/>
          <w:bCs/>
          <w:sz w:val="22"/>
          <w:szCs w:val="22"/>
        </w:rPr>
        <w:t>sicuro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e protetto</w:t>
      </w:r>
      <w:r w:rsidR="006A767F" w:rsidRPr="00B708EE">
        <w:rPr>
          <w:rFonts w:ascii="Century Gothic" w:eastAsia="Times New Roman" w:hAnsi="Century Gothic"/>
          <w:bCs/>
          <w:sz w:val="22"/>
          <w:szCs w:val="22"/>
        </w:rPr>
        <w:t>,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463191">
        <w:rPr>
          <w:rFonts w:ascii="Century Gothic" w:eastAsia="Times New Roman" w:hAnsi="Century Gothic"/>
          <w:bCs/>
          <w:sz w:val="22"/>
          <w:szCs w:val="22"/>
        </w:rPr>
        <w:t>in grado di favorire il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mantenimento delle capacità</w:t>
      </w:r>
      <w:r w:rsidR="002C562C" w:rsidRPr="00B708EE">
        <w:rPr>
          <w:rFonts w:ascii="Century Gothic" w:eastAsia="Times New Roman" w:hAnsi="Century Gothic"/>
          <w:bCs/>
          <w:sz w:val="22"/>
          <w:szCs w:val="22"/>
        </w:rPr>
        <w:t xml:space="preserve"> cognitive</w:t>
      </w:r>
      <w:r w:rsidR="00463191">
        <w:rPr>
          <w:rFonts w:ascii="Century Gothic" w:eastAsia="Times New Roman" w:hAnsi="Century Gothic"/>
          <w:bCs/>
          <w:sz w:val="22"/>
          <w:szCs w:val="22"/>
        </w:rPr>
        <w:t xml:space="preserve"> e delle autonomie oltre a promuovere la </w:t>
      </w:r>
      <w:r w:rsidR="006341E5" w:rsidRPr="00B708EE">
        <w:rPr>
          <w:rFonts w:ascii="Century Gothic" w:eastAsia="Times New Roman" w:hAnsi="Century Gothic"/>
          <w:bCs/>
          <w:sz w:val="22"/>
          <w:szCs w:val="22"/>
        </w:rPr>
        <w:t>socializzazione</w:t>
      </w:r>
      <w:r w:rsidR="00463191">
        <w:rPr>
          <w:rFonts w:ascii="Century Gothic" w:eastAsia="Times New Roman" w:hAnsi="Century Gothic"/>
          <w:bCs/>
          <w:sz w:val="22"/>
          <w:szCs w:val="22"/>
        </w:rPr>
        <w:t xml:space="preserve"> e al contempo </w:t>
      </w:r>
      <w:r w:rsidR="006341E5" w:rsidRPr="00B708EE">
        <w:rPr>
          <w:rFonts w:ascii="Century Gothic" w:eastAsia="Times New Roman" w:hAnsi="Century Gothic"/>
          <w:bCs/>
          <w:sz w:val="22"/>
          <w:szCs w:val="22"/>
        </w:rPr>
        <w:t xml:space="preserve">dando sollievo alle famiglie. </w:t>
      </w:r>
    </w:p>
    <w:p w14:paraId="3618C342" w14:textId="77777777" w:rsidR="006341E5" w:rsidRPr="00B708EE" w:rsidRDefault="006341E5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  <w:sz w:val="22"/>
          <w:szCs w:val="22"/>
          <w:lang w:eastAsia="it-IT"/>
        </w:rPr>
      </w:pPr>
      <w:r w:rsidRPr="00B708EE">
        <w:rPr>
          <w:rFonts w:ascii="Century Gothic" w:hAnsi="Century Gothic"/>
          <w:color w:val="000000"/>
          <w:sz w:val="22"/>
          <w:szCs w:val="22"/>
          <w:lang w:eastAsia="it-IT"/>
        </w:rPr>
        <w:t>Possono essere utenti di Villa Martina persone di età superiore ai 65 anni, singoli o coppie che conserv</w:t>
      </w:r>
      <w:r w:rsidR="006702CB">
        <w:rPr>
          <w:rFonts w:ascii="Century Gothic" w:hAnsi="Century Gothic"/>
          <w:color w:val="000000"/>
          <w:sz w:val="22"/>
          <w:szCs w:val="22"/>
          <w:lang w:eastAsia="it-IT"/>
        </w:rPr>
        <w:t>i</w:t>
      </w:r>
      <w:r w:rsidRPr="00B708EE">
        <w:rPr>
          <w:rFonts w:ascii="Century Gothic" w:hAnsi="Century Gothic"/>
          <w:color w:val="000000"/>
          <w:sz w:val="22"/>
          <w:szCs w:val="22"/>
          <w:lang w:eastAsia="it-IT"/>
        </w:rPr>
        <w:t>no un sufficiente grado di autonomia e che tuttavia abbi</w:t>
      </w:r>
      <w:r w:rsidR="006702CB">
        <w:rPr>
          <w:rFonts w:ascii="Century Gothic" w:hAnsi="Century Gothic"/>
          <w:color w:val="000000"/>
          <w:sz w:val="22"/>
          <w:szCs w:val="22"/>
          <w:lang w:eastAsia="it-IT"/>
        </w:rPr>
        <w:t>ano la necessità</w:t>
      </w:r>
      <w:r w:rsidRPr="00B708EE">
        <w:rPr>
          <w:rFonts w:ascii="Century Gothic" w:hAnsi="Century Gothic"/>
          <w:color w:val="000000"/>
          <w:sz w:val="22"/>
          <w:szCs w:val="22"/>
          <w:lang w:eastAsia="it-IT"/>
        </w:rPr>
        <w:t xml:space="preserve"> di un ambiente controllato e protetto.</w:t>
      </w:r>
      <w:r w:rsidR="002F036A" w:rsidRPr="00B708EE">
        <w:rPr>
          <w:rFonts w:ascii="Century Gothic" w:hAnsi="Century Gothic"/>
          <w:color w:val="000000"/>
          <w:sz w:val="22"/>
          <w:szCs w:val="22"/>
          <w:lang w:eastAsia="it-IT"/>
        </w:rPr>
        <w:t xml:space="preserve"> </w:t>
      </w:r>
    </w:p>
    <w:p w14:paraId="6F0779B0" w14:textId="77777777" w:rsidR="006341E5" w:rsidRPr="00B708EE" w:rsidRDefault="006341E5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  <w:sz w:val="22"/>
          <w:szCs w:val="22"/>
          <w:lang w:eastAsia="it-IT"/>
        </w:rPr>
      </w:pPr>
      <w:r w:rsidRPr="00B708EE">
        <w:rPr>
          <w:rFonts w:ascii="Century Gothic" w:hAnsi="Century Gothic"/>
          <w:color w:val="000000"/>
          <w:sz w:val="22"/>
          <w:szCs w:val="22"/>
          <w:lang w:eastAsia="it-IT"/>
        </w:rPr>
        <w:t xml:space="preserve">Possono essere accolti, prioritariamente, soggetti che presentino almeno una delle seguenti problematiche: </w:t>
      </w:r>
    </w:p>
    <w:p w14:paraId="0CD4566B" w14:textId="77777777" w:rsidR="006341E5" w:rsidRPr="006702CB" w:rsidRDefault="006341E5" w:rsidP="006702C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22"/>
          <w:szCs w:val="22"/>
        </w:rPr>
      </w:pPr>
      <w:r w:rsidRPr="006702CB">
        <w:rPr>
          <w:rFonts w:ascii="Century Gothic" w:hAnsi="Century Gothic"/>
          <w:color w:val="000000"/>
          <w:sz w:val="22"/>
          <w:szCs w:val="22"/>
        </w:rPr>
        <w:t xml:space="preserve">reti familiari </w:t>
      </w:r>
      <w:r w:rsidR="006702CB">
        <w:rPr>
          <w:rFonts w:ascii="Century Gothic" w:hAnsi="Century Gothic"/>
          <w:color w:val="000000"/>
          <w:sz w:val="22"/>
          <w:szCs w:val="22"/>
        </w:rPr>
        <w:t>fragili</w:t>
      </w:r>
      <w:r w:rsidRPr="006702CB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903F58D" w14:textId="77777777" w:rsidR="006341E5" w:rsidRPr="006702CB" w:rsidRDefault="006341E5" w:rsidP="006702C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22"/>
          <w:szCs w:val="22"/>
        </w:rPr>
      </w:pPr>
      <w:r w:rsidRPr="006702CB">
        <w:rPr>
          <w:rFonts w:ascii="Century Gothic" w:hAnsi="Century Gothic"/>
          <w:color w:val="000000"/>
          <w:sz w:val="22"/>
          <w:szCs w:val="22"/>
        </w:rPr>
        <w:t>un</w:t>
      </w:r>
      <w:r w:rsidR="00CA27AE" w:rsidRPr="006702CB">
        <w:rPr>
          <w:rFonts w:ascii="Century Gothic" w:hAnsi="Century Gothic"/>
          <w:color w:val="000000"/>
          <w:sz w:val="22"/>
          <w:szCs w:val="22"/>
        </w:rPr>
        <w:t>’abitazione non adeguata (es. bar</w:t>
      </w:r>
      <w:r w:rsidR="007C7BB8" w:rsidRPr="006702CB">
        <w:rPr>
          <w:rFonts w:ascii="Century Gothic" w:hAnsi="Century Gothic"/>
          <w:color w:val="000000"/>
          <w:sz w:val="22"/>
          <w:szCs w:val="22"/>
        </w:rPr>
        <w:t>riere architettoniche</w:t>
      </w:r>
      <w:r w:rsidRPr="006702CB">
        <w:rPr>
          <w:rFonts w:ascii="Century Gothic" w:hAnsi="Century Gothic"/>
          <w:color w:val="000000"/>
          <w:sz w:val="22"/>
          <w:szCs w:val="22"/>
        </w:rPr>
        <w:t xml:space="preserve">) </w:t>
      </w:r>
    </w:p>
    <w:p w14:paraId="37F00248" w14:textId="77777777" w:rsidR="006341E5" w:rsidRPr="006702CB" w:rsidRDefault="006341E5" w:rsidP="006702C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  <w:sz w:val="22"/>
          <w:szCs w:val="22"/>
        </w:rPr>
      </w:pPr>
      <w:r w:rsidRPr="006702CB">
        <w:rPr>
          <w:rFonts w:ascii="Century Gothic" w:hAnsi="Century Gothic"/>
          <w:color w:val="000000"/>
          <w:sz w:val="22"/>
          <w:szCs w:val="22"/>
        </w:rPr>
        <w:t>diminuzione dell’autonomia nelle sole funzioni di tipo strumentale (es.</w:t>
      </w:r>
      <w:r w:rsidR="00CA27AE" w:rsidRPr="006702CB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6702CB">
        <w:rPr>
          <w:rFonts w:ascii="Century Gothic" w:hAnsi="Century Gothic"/>
          <w:color w:val="000000"/>
          <w:sz w:val="22"/>
          <w:szCs w:val="22"/>
        </w:rPr>
        <w:t>gestione acquisti e/</w:t>
      </w:r>
      <w:r w:rsidR="006A767F" w:rsidRPr="006702CB">
        <w:rPr>
          <w:rFonts w:ascii="Century Gothic" w:hAnsi="Century Gothic"/>
          <w:color w:val="000000"/>
          <w:sz w:val="22"/>
          <w:szCs w:val="22"/>
        </w:rPr>
        <w:t>o finanziaria, uso del telefono</w:t>
      </w:r>
      <w:r w:rsidR="008C4912" w:rsidRPr="006702CB">
        <w:rPr>
          <w:rFonts w:ascii="Century Gothic" w:hAnsi="Century Gothic"/>
          <w:color w:val="000000"/>
          <w:sz w:val="22"/>
          <w:szCs w:val="22"/>
        </w:rPr>
        <w:t>, e</w:t>
      </w:r>
      <w:r w:rsidR="006702CB">
        <w:rPr>
          <w:rFonts w:ascii="Century Gothic" w:hAnsi="Century Gothic"/>
          <w:color w:val="000000"/>
          <w:sz w:val="22"/>
          <w:szCs w:val="22"/>
        </w:rPr>
        <w:t>c</w:t>
      </w:r>
      <w:r w:rsidR="008C4912" w:rsidRPr="006702CB">
        <w:rPr>
          <w:rFonts w:ascii="Century Gothic" w:hAnsi="Century Gothic"/>
          <w:color w:val="000000"/>
          <w:sz w:val="22"/>
          <w:szCs w:val="22"/>
        </w:rPr>
        <w:t>c</w:t>
      </w:r>
      <w:r w:rsidR="006702CB">
        <w:rPr>
          <w:rFonts w:ascii="Century Gothic" w:hAnsi="Century Gothic"/>
          <w:color w:val="000000"/>
          <w:sz w:val="22"/>
          <w:szCs w:val="22"/>
        </w:rPr>
        <w:t>.</w:t>
      </w:r>
      <w:r w:rsidRPr="006702CB">
        <w:rPr>
          <w:rFonts w:ascii="Century Gothic" w:hAnsi="Century Gothic"/>
          <w:color w:val="000000"/>
          <w:sz w:val="22"/>
          <w:szCs w:val="22"/>
        </w:rPr>
        <w:t xml:space="preserve">) </w:t>
      </w:r>
    </w:p>
    <w:p w14:paraId="0D9458C1" w14:textId="77777777" w:rsidR="006341E5" w:rsidRPr="006702CB" w:rsidRDefault="006341E5" w:rsidP="006702C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22"/>
          <w:szCs w:val="22"/>
        </w:rPr>
      </w:pPr>
      <w:r w:rsidRPr="006702CB">
        <w:rPr>
          <w:rFonts w:ascii="Century Gothic" w:hAnsi="Century Gothic"/>
          <w:color w:val="000000"/>
          <w:sz w:val="22"/>
          <w:szCs w:val="22"/>
        </w:rPr>
        <w:t xml:space="preserve">patologie gestibili al domicilio </w:t>
      </w:r>
    </w:p>
    <w:p w14:paraId="0F1D9A5D" w14:textId="77777777" w:rsidR="00810DEE" w:rsidRPr="006702CB" w:rsidRDefault="006341E5" w:rsidP="006702C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22"/>
          <w:szCs w:val="22"/>
        </w:rPr>
      </w:pPr>
      <w:r w:rsidRPr="006702CB">
        <w:rPr>
          <w:rFonts w:ascii="Century Gothic" w:hAnsi="Century Gothic"/>
          <w:color w:val="000000"/>
          <w:sz w:val="22"/>
          <w:szCs w:val="22"/>
        </w:rPr>
        <w:t xml:space="preserve">condizioni di solitudine. </w:t>
      </w:r>
    </w:p>
    <w:p w14:paraId="7DB7A8BD" w14:textId="77777777" w:rsidR="00C73C0A" w:rsidRDefault="00C73C0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09D15B64" w14:textId="77777777" w:rsidR="00C73C0A" w:rsidRDefault="00C73C0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3FABC134" w14:textId="77777777" w:rsidR="00C73C0A" w:rsidRDefault="00C73C0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3B1FB25F" w14:textId="77777777" w:rsidR="00BD516A" w:rsidRPr="00B708EE" w:rsidRDefault="00BD516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lastRenderedPageBreak/>
        <w:t xml:space="preserve">Modalità di accesso alla struttura </w:t>
      </w:r>
    </w:p>
    <w:p w14:paraId="4A0AAF1E" w14:textId="77777777" w:rsidR="00986D3F" w:rsidRPr="00B708EE" w:rsidRDefault="00986D3F" w:rsidP="00B708EE">
      <w:pPr>
        <w:autoSpaceDE w:val="0"/>
        <w:autoSpaceDN w:val="0"/>
        <w:adjustRightInd w:val="0"/>
        <w:spacing w:line="360" w:lineRule="auto"/>
        <w:rPr>
          <w:rFonts w:ascii="Century Gothic" w:hAnsi="Century Gothic" w:cs="Palatino"/>
          <w:color w:val="000000"/>
          <w:sz w:val="22"/>
          <w:szCs w:val="22"/>
          <w:lang w:eastAsia="it-IT"/>
        </w:rPr>
      </w:pPr>
    </w:p>
    <w:p w14:paraId="16ECEC1D" w14:textId="77777777" w:rsidR="006A767F" w:rsidRPr="00B708EE" w:rsidRDefault="00972625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highlight w:val="green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>L’accesso agli</w:t>
      </w:r>
      <w:r w:rsidR="005876C2" w:rsidRPr="00B708EE">
        <w:rPr>
          <w:rFonts w:ascii="Century Gothic" w:hAnsi="Century Gothic"/>
          <w:sz w:val="22"/>
          <w:szCs w:val="22"/>
          <w:lang w:eastAsia="it-IT"/>
        </w:rPr>
        <w:t xml:space="preserve"> alloggi protetti avviene tramite</w:t>
      </w:r>
      <w:r w:rsidR="006A767F" w:rsidRPr="00B708EE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B519C9" w:rsidRPr="00B708EE">
        <w:rPr>
          <w:rFonts w:ascii="Century Gothic" w:hAnsi="Century Gothic"/>
          <w:sz w:val="22"/>
          <w:szCs w:val="22"/>
          <w:lang w:eastAsia="it-IT"/>
        </w:rPr>
        <w:t>un</w:t>
      </w:r>
      <w:r w:rsidR="005876C2" w:rsidRPr="00B708EE">
        <w:rPr>
          <w:rFonts w:ascii="Century Gothic" w:hAnsi="Century Gothic"/>
          <w:sz w:val="22"/>
          <w:szCs w:val="22"/>
          <w:lang w:eastAsia="it-IT"/>
        </w:rPr>
        <w:t xml:space="preserve"> colloquio </w:t>
      </w:r>
      <w:r w:rsidR="006A767F" w:rsidRPr="00B708EE">
        <w:rPr>
          <w:rFonts w:ascii="Century Gothic" w:hAnsi="Century Gothic"/>
          <w:sz w:val="22"/>
          <w:szCs w:val="22"/>
          <w:lang w:eastAsia="it-IT"/>
        </w:rPr>
        <w:t xml:space="preserve">parente/famiglia </w:t>
      </w:r>
      <w:r w:rsidR="008C4912" w:rsidRPr="00B708EE">
        <w:rPr>
          <w:rFonts w:ascii="Century Gothic" w:hAnsi="Century Gothic"/>
          <w:sz w:val="22"/>
          <w:szCs w:val="22"/>
          <w:lang w:eastAsia="it-IT"/>
        </w:rPr>
        <w:t>con la D</w:t>
      </w:r>
      <w:r w:rsidR="005876C2" w:rsidRPr="00B708EE">
        <w:rPr>
          <w:rFonts w:ascii="Century Gothic" w:hAnsi="Century Gothic"/>
          <w:sz w:val="22"/>
          <w:szCs w:val="22"/>
          <w:lang w:eastAsia="it-IT"/>
        </w:rPr>
        <w:t>irezione</w:t>
      </w:r>
      <w:r w:rsidR="00B519C9" w:rsidRPr="00B708EE">
        <w:rPr>
          <w:rFonts w:ascii="Century Gothic" w:hAnsi="Century Gothic"/>
          <w:sz w:val="22"/>
          <w:szCs w:val="22"/>
          <w:lang w:eastAsia="it-IT"/>
        </w:rPr>
        <w:t xml:space="preserve"> la quale attiverà anche un confronto con il MMG del futuro ospite.</w:t>
      </w:r>
    </w:p>
    <w:p w14:paraId="1A2AE2B0" w14:textId="77777777" w:rsidR="00986D3F" w:rsidRPr="00B708EE" w:rsidRDefault="005876C2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>A</w:t>
      </w:r>
      <w:r w:rsidR="00986D3F" w:rsidRPr="00B708EE">
        <w:rPr>
          <w:rFonts w:ascii="Century Gothic" w:hAnsi="Century Gothic"/>
          <w:sz w:val="22"/>
          <w:szCs w:val="22"/>
          <w:lang w:eastAsia="it-IT"/>
        </w:rPr>
        <w:t>l moment</w:t>
      </w:r>
      <w:r w:rsidR="00972625" w:rsidRPr="00B708EE">
        <w:rPr>
          <w:rFonts w:ascii="Century Gothic" w:hAnsi="Century Gothic"/>
          <w:sz w:val="22"/>
          <w:szCs w:val="22"/>
          <w:lang w:eastAsia="it-IT"/>
        </w:rPr>
        <w:t>o dell’ammissione ogni utente</w:t>
      </w:r>
      <w:r w:rsidR="00986D3F" w:rsidRPr="00B708EE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016D42">
        <w:rPr>
          <w:rFonts w:ascii="Century Gothic" w:hAnsi="Century Gothic"/>
          <w:sz w:val="22"/>
          <w:szCs w:val="22"/>
          <w:lang w:eastAsia="it-IT"/>
        </w:rPr>
        <w:t>produrrà copia de</w:t>
      </w:r>
      <w:r w:rsidR="00986D3F" w:rsidRPr="00B708EE">
        <w:rPr>
          <w:rFonts w:ascii="Century Gothic" w:hAnsi="Century Gothic"/>
          <w:sz w:val="22"/>
          <w:szCs w:val="22"/>
          <w:lang w:eastAsia="it-IT"/>
        </w:rPr>
        <w:t xml:space="preserve">i </w:t>
      </w:r>
      <w:r w:rsidR="006A767F" w:rsidRPr="00B708EE">
        <w:rPr>
          <w:rFonts w:ascii="Century Gothic" w:hAnsi="Century Gothic"/>
          <w:sz w:val="22"/>
          <w:szCs w:val="22"/>
          <w:lang w:eastAsia="it-IT"/>
        </w:rPr>
        <w:t>seguenti</w:t>
      </w:r>
      <w:r w:rsidR="00986D3F" w:rsidRPr="00B708EE">
        <w:rPr>
          <w:rFonts w:ascii="Century Gothic" w:hAnsi="Century Gothic"/>
          <w:sz w:val="22"/>
          <w:szCs w:val="22"/>
          <w:lang w:eastAsia="it-IT"/>
        </w:rPr>
        <w:t xml:space="preserve">: </w:t>
      </w:r>
    </w:p>
    <w:p w14:paraId="7A473EB8" w14:textId="34204B40" w:rsidR="00986D3F" w:rsidRPr="00B708EE" w:rsidRDefault="00986D3F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1. </w:t>
      </w:r>
      <w:r w:rsidR="004033E6">
        <w:rPr>
          <w:rFonts w:ascii="Century Gothic" w:hAnsi="Century Gothic"/>
          <w:sz w:val="22"/>
          <w:szCs w:val="22"/>
          <w:lang w:eastAsia="it-IT"/>
        </w:rPr>
        <w:t xml:space="preserve">Carta </w:t>
      </w:r>
      <w:proofErr w:type="spellStart"/>
      <w:r w:rsidR="004033E6">
        <w:rPr>
          <w:rFonts w:ascii="Century Gothic" w:hAnsi="Century Gothic"/>
          <w:sz w:val="22"/>
          <w:szCs w:val="22"/>
          <w:lang w:eastAsia="it-IT"/>
        </w:rPr>
        <w:t>Identita</w:t>
      </w:r>
      <w:proofErr w:type="spellEnd"/>
      <w:r w:rsidRPr="00B708EE">
        <w:rPr>
          <w:rFonts w:ascii="Century Gothic" w:hAnsi="Century Gothic"/>
          <w:sz w:val="22"/>
          <w:szCs w:val="22"/>
          <w:lang w:eastAsia="it-IT"/>
        </w:rPr>
        <w:t xml:space="preserve">; </w:t>
      </w:r>
    </w:p>
    <w:p w14:paraId="1A3E0F4F" w14:textId="77777777" w:rsidR="00986D3F" w:rsidRPr="00B708EE" w:rsidRDefault="00986D3F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2. Codice fiscale; </w:t>
      </w:r>
    </w:p>
    <w:p w14:paraId="389B1C3B" w14:textId="5564B17C" w:rsidR="004033E6" w:rsidRDefault="00986D3F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3. </w:t>
      </w:r>
      <w:r w:rsidR="004033E6">
        <w:rPr>
          <w:rFonts w:ascii="Century Gothic" w:hAnsi="Century Gothic"/>
          <w:sz w:val="22"/>
          <w:szCs w:val="22"/>
          <w:lang w:eastAsia="it-IT"/>
        </w:rPr>
        <w:t>Modulo di salute e piano terapeutico</w:t>
      </w:r>
      <w:r w:rsidR="004033E6" w:rsidRPr="004033E6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4033E6">
        <w:rPr>
          <w:rFonts w:ascii="Century Gothic" w:hAnsi="Century Gothic"/>
          <w:sz w:val="22"/>
          <w:szCs w:val="22"/>
          <w:lang w:eastAsia="it-IT"/>
        </w:rPr>
        <w:t>per MMG</w:t>
      </w:r>
    </w:p>
    <w:p w14:paraId="35492D62" w14:textId="5DC94E94" w:rsidR="00DF5F21" w:rsidRPr="00B708EE" w:rsidRDefault="004033E6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>
        <w:rPr>
          <w:rFonts w:ascii="Century Gothic" w:hAnsi="Century Gothic"/>
          <w:sz w:val="22"/>
          <w:szCs w:val="22"/>
          <w:lang w:eastAsia="it-IT"/>
        </w:rPr>
        <w:t>4. Terapia COVID</w:t>
      </w:r>
      <w:r w:rsidR="00986D3F" w:rsidRPr="00B708EE">
        <w:rPr>
          <w:rFonts w:ascii="Century Gothic" w:hAnsi="Century Gothic"/>
          <w:sz w:val="22"/>
          <w:szCs w:val="22"/>
          <w:lang w:eastAsia="it-IT"/>
        </w:rPr>
        <w:t>;</w:t>
      </w:r>
    </w:p>
    <w:p w14:paraId="535EC85D" w14:textId="77777777" w:rsidR="00D0421E" w:rsidRPr="00B708EE" w:rsidRDefault="00986D3F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r w:rsidRPr="00B708EE">
        <w:rPr>
          <w:rFonts w:ascii="Century Gothic" w:eastAsia="Times New Roman" w:hAnsi="Century Gothic"/>
          <w:sz w:val="22"/>
          <w:szCs w:val="22"/>
        </w:rPr>
        <w:t>L’alloggio vien</w:t>
      </w:r>
      <w:r w:rsidR="008C4912" w:rsidRPr="00B708EE">
        <w:rPr>
          <w:rFonts w:ascii="Century Gothic" w:eastAsia="Times New Roman" w:hAnsi="Century Gothic"/>
          <w:sz w:val="22"/>
          <w:szCs w:val="22"/>
        </w:rPr>
        <w:t xml:space="preserve">e assegnato dalla </w:t>
      </w:r>
      <w:r w:rsidR="00016D42">
        <w:rPr>
          <w:rFonts w:ascii="Century Gothic" w:eastAsia="Times New Roman" w:hAnsi="Century Gothic"/>
          <w:sz w:val="22"/>
          <w:szCs w:val="22"/>
        </w:rPr>
        <w:t>D</w:t>
      </w:r>
      <w:r w:rsidR="00E46E4F" w:rsidRPr="00B708EE">
        <w:rPr>
          <w:rFonts w:ascii="Century Gothic" w:eastAsia="Times New Roman" w:hAnsi="Century Gothic"/>
          <w:sz w:val="22"/>
          <w:szCs w:val="22"/>
        </w:rPr>
        <w:t xml:space="preserve">irezione </w:t>
      </w:r>
      <w:r w:rsidR="00016D42">
        <w:rPr>
          <w:rFonts w:ascii="Century Gothic" w:eastAsia="Times New Roman" w:hAnsi="Century Gothic"/>
          <w:sz w:val="22"/>
          <w:szCs w:val="22"/>
        </w:rPr>
        <w:t>tenendo conto delle esigenze rappresentate</w:t>
      </w:r>
      <w:r w:rsidR="00A408A3" w:rsidRPr="00B708EE">
        <w:rPr>
          <w:rFonts w:ascii="Century Gothic" w:eastAsia="Times New Roman" w:hAnsi="Century Gothic"/>
          <w:sz w:val="22"/>
          <w:szCs w:val="22"/>
        </w:rPr>
        <w:t xml:space="preserve"> d</w:t>
      </w:r>
      <w:r w:rsidR="00016D42">
        <w:rPr>
          <w:rFonts w:ascii="Century Gothic" w:eastAsia="Times New Roman" w:hAnsi="Century Gothic"/>
          <w:sz w:val="22"/>
          <w:szCs w:val="22"/>
        </w:rPr>
        <w:t>a</w:t>
      </w:r>
      <w:r w:rsidR="00A408A3" w:rsidRPr="00B708EE">
        <w:rPr>
          <w:rFonts w:ascii="Century Gothic" w:eastAsia="Times New Roman" w:hAnsi="Century Gothic"/>
          <w:sz w:val="22"/>
          <w:szCs w:val="22"/>
        </w:rPr>
        <w:t xml:space="preserve">ll’utente </w:t>
      </w:r>
      <w:r w:rsidR="00BD0F32" w:rsidRPr="00B708EE">
        <w:rPr>
          <w:rFonts w:ascii="Century Gothic" w:eastAsia="Times New Roman" w:hAnsi="Century Gothic"/>
          <w:sz w:val="22"/>
          <w:szCs w:val="22"/>
        </w:rPr>
        <w:t xml:space="preserve">e </w:t>
      </w:r>
      <w:r w:rsidR="00E46E4F" w:rsidRPr="00B708EE">
        <w:rPr>
          <w:rFonts w:ascii="Century Gothic" w:eastAsia="Times New Roman" w:hAnsi="Century Gothic"/>
          <w:sz w:val="22"/>
          <w:szCs w:val="22"/>
        </w:rPr>
        <w:t>in base alle disponibilità</w:t>
      </w:r>
      <w:r w:rsidR="00DF5F21" w:rsidRPr="00B708EE">
        <w:rPr>
          <w:rFonts w:ascii="Century Gothic" w:eastAsia="Times New Roman" w:hAnsi="Century Gothic"/>
          <w:sz w:val="22"/>
          <w:szCs w:val="22"/>
        </w:rPr>
        <w:t>.</w:t>
      </w:r>
    </w:p>
    <w:p w14:paraId="763987BA" w14:textId="77777777" w:rsidR="00C21708" w:rsidRPr="00B708EE" w:rsidRDefault="0093494E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  <w:proofErr w:type="gramStart"/>
      <w:r w:rsidRPr="00B708EE">
        <w:rPr>
          <w:rFonts w:ascii="Century Gothic" w:eastAsia="Times New Roman" w:hAnsi="Century Gothic"/>
          <w:bCs/>
          <w:sz w:val="22"/>
          <w:szCs w:val="22"/>
        </w:rPr>
        <w:t>E’</w:t>
      </w:r>
      <w:proofErr w:type="gramEnd"/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prevista per gli ospiti ed i loro famigliari la possibilità di fissare una visita guidata </w:t>
      </w:r>
      <w:r w:rsidR="00016D42">
        <w:rPr>
          <w:rFonts w:ascii="Century Gothic" w:eastAsia="Times New Roman" w:hAnsi="Century Gothic"/>
          <w:bCs/>
          <w:sz w:val="22"/>
          <w:szCs w:val="22"/>
        </w:rPr>
        <w:t>de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lla struttura e </w:t>
      </w:r>
      <w:r w:rsidR="00016D42">
        <w:rPr>
          <w:rFonts w:ascii="Century Gothic" w:eastAsia="Times New Roman" w:hAnsi="Century Gothic"/>
          <w:bCs/>
          <w:sz w:val="22"/>
          <w:szCs w:val="22"/>
        </w:rPr>
        <w:t>de</w:t>
      </w:r>
      <w:r w:rsidRPr="00B708EE">
        <w:rPr>
          <w:rFonts w:ascii="Century Gothic" w:eastAsia="Times New Roman" w:hAnsi="Century Gothic"/>
          <w:bCs/>
          <w:sz w:val="22"/>
          <w:szCs w:val="22"/>
        </w:rPr>
        <w:t>ll’alloggio previ</w:t>
      </w:r>
      <w:r w:rsidR="008C4912" w:rsidRPr="00B708EE">
        <w:rPr>
          <w:rFonts w:ascii="Century Gothic" w:eastAsia="Times New Roman" w:hAnsi="Century Gothic"/>
          <w:bCs/>
          <w:sz w:val="22"/>
          <w:szCs w:val="22"/>
        </w:rPr>
        <w:t>o appuntamento con la D</w:t>
      </w:r>
      <w:r w:rsidR="007F01FB" w:rsidRPr="00B708EE">
        <w:rPr>
          <w:rFonts w:ascii="Century Gothic" w:eastAsia="Times New Roman" w:hAnsi="Century Gothic"/>
          <w:bCs/>
          <w:sz w:val="22"/>
          <w:szCs w:val="22"/>
        </w:rPr>
        <w:t>irezione.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</w:p>
    <w:p w14:paraId="1818D2A6" w14:textId="77777777" w:rsidR="001F7A3D" w:rsidRPr="00B708EE" w:rsidRDefault="001F7A3D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0B55E953" w14:textId="77777777" w:rsidR="008D36A5" w:rsidRPr="00B708EE" w:rsidRDefault="008D36A5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La nostra equipe </w:t>
      </w:r>
      <w:r w:rsidR="003C0D91"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professionale </w:t>
      </w:r>
    </w:p>
    <w:p w14:paraId="79E4BF69" w14:textId="77777777" w:rsidR="008D36A5" w:rsidRPr="00B708EE" w:rsidRDefault="008D36A5" w:rsidP="00B708EE">
      <w:pPr>
        <w:autoSpaceDE w:val="0"/>
        <w:autoSpaceDN w:val="0"/>
        <w:adjustRightInd w:val="0"/>
        <w:spacing w:line="360" w:lineRule="auto"/>
        <w:rPr>
          <w:rFonts w:ascii="Century Gothic" w:hAnsi="Century Gothic" w:cs="MetaPlusBook-Roman"/>
          <w:sz w:val="22"/>
          <w:szCs w:val="22"/>
          <w:lang w:eastAsia="it-IT"/>
        </w:rPr>
      </w:pPr>
    </w:p>
    <w:p w14:paraId="57900A11" w14:textId="77777777" w:rsidR="008D36A5" w:rsidRDefault="003C0D91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La </w:t>
      </w:r>
      <w:r w:rsidR="005E449E">
        <w:rPr>
          <w:rFonts w:ascii="Century Gothic" w:hAnsi="Century Gothic"/>
          <w:sz w:val="22"/>
          <w:szCs w:val="22"/>
          <w:lang w:eastAsia="it-IT"/>
        </w:rPr>
        <w:t>é</w:t>
      </w:r>
      <w:r w:rsidRPr="00B708EE">
        <w:rPr>
          <w:rFonts w:ascii="Century Gothic" w:hAnsi="Century Gothic"/>
          <w:sz w:val="22"/>
          <w:szCs w:val="22"/>
          <w:lang w:eastAsia="it-IT"/>
        </w:rPr>
        <w:t>quipe professionale della struttura</w:t>
      </w:r>
      <w:r w:rsidR="005E449E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1A5772" w:rsidRPr="00B708EE">
        <w:rPr>
          <w:rFonts w:ascii="Century Gothic" w:hAnsi="Century Gothic"/>
          <w:sz w:val="22"/>
          <w:szCs w:val="22"/>
          <w:lang w:eastAsia="it-IT"/>
        </w:rPr>
        <w:t>garant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 xml:space="preserve">isce </w:t>
      </w:r>
      <w:r w:rsidR="005E449E">
        <w:rPr>
          <w:rFonts w:ascii="Century Gothic" w:hAnsi="Century Gothic"/>
          <w:sz w:val="22"/>
          <w:szCs w:val="22"/>
          <w:lang w:eastAsia="it-IT"/>
        </w:rPr>
        <w:t>una copertura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 xml:space="preserve"> h</w:t>
      </w:r>
      <w:r w:rsidR="005E449E">
        <w:rPr>
          <w:rFonts w:ascii="Century Gothic" w:hAnsi="Century Gothic"/>
          <w:sz w:val="22"/>
          <w:szCs w:val="22"/>
          <w:lang w:eastAsia="it-IT"/>
        </w:rPr>
        <w:t>/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 xml:space="preserve">24 </w:t>
      </w:r>
      <w:r w:rsidR="005E449E">
        <w:rPr>
          <w:rFonts w:ascii="Century Gothic" w:hAnsi="Century Gothic"/>
          <w:sz w:val="22"/>
          <w:szCs w:val="22"/>
          <w:lang w:eastAsia="it-IT"/>
        </w:rPr>
        <w:t xml:space="preserve">per 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>365 giorni l’anno</w:t>
      </w:r>
      <w:r w:rsidR="005E449E">
        <w:rPr>
          <w:rFonts w:ascii="Century Gothic" w:hAnsi="Century Gothic"/>
          <w:sz w:val="22"/>
          <w:szCs w:val="22"/>
          <w:lang w:eastAsia="it-IT"/>
        </w:rPr>
        <w:t xml:space="preserve"> ed </w:t>
      </w:r>
      <w:r w:rsidR="008D36A5" w:rsidRPr="00B708EE">
        <w:rPr>
          <w:rFonts w:ascii="Century Gothic" w:hAnsi="Century Gothic"/>
          <w:sz w:val="22"/>
          <w:szCs w:val="22"/>
          <w:lang w:eastAsia="it-IT"/>
        </w:rPr>
        <w:t>è composta</w:t>
      </w:r>
      <w:r w:rsidRPr="00B708EE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>dalle seguenti figure</w:t>
      </w:r>
      <w:r w:rsidR="008D36A5" w:rsidRPr="00B708EE">
        <w:rPr>
          <w:rFonts w:ascii="Century Gothic" w:hAnsi="Century Gothic"/>
          <w:sz w:val="22"/>
          <w:szCs w:val="22"/>
          <w:lang w:eastAsia="it-IT"/>
        </w:rPr>
        <w:t>:</w:t>
      </w:r>
    </w:p>
    <w:p w14:paraId="4BDF0FCF" w14:textId="77777777" w:rsidR="00143F77" w:rsidRPr="00B708EE" w:rsidRDefault="00143F77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476E45AD" w14:textId="7B7FA295" w:rsidR="008D36A5" w:rsidRPr="005E449E" w:rsidRDefault="005763B7" w:rsidP="00B708E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5E449E">
        <w:rPr>
          <w:rFonts w:ascii="Century Gothic" w:hAnsi="Century Gothic"/>
          <w:sz w:val="22"/>
          <w:szCs w:val="22"/>
          <w:lang w:eastAsia="it-IT"/>
        </w:rPr>
        <w:t>P</w:t>
      </w:r>
      <w:r w:rsidR="00004CAE">
        <w:rPr>
          <w:rFonts w:ascii="Century Gothic" w:hAnsi="Century Gothic"/>
          <w:sz w:val="22"/>
          <w:szCs w:val="22"/>
          <w:lang w:eastAsia="it-IT"/>
        </w:rPr>
        <w:t>ersonale d’assistenza ASA/</w:t>
      </w:r>
      <w:r w:rsidR="008D36A5" w:rsidRPr="005E449E">
        <w:rPr>
          <w:rFonts w:ascii="Century Gothic" w:hAnsi="Century Gothic"/>
          <w:sz w:val="22"/>
          <w:szCs w:val="22"/>
          <w:lang w:eastAsia="it-IT"/>
        </w:rPr>
        <w:t>OSS</w:t>
      </w:r>
      <w:r w:rsidR="00004CAE">
        <w:rPr>
          <w:rFonts w:ascii="Century Gothic" w:hAnsi="Century Gothic"/>
          <w:sz w:val="22"/>
          <w:szCs w:val="22"/>
          <w:lang w:eastAsia="it-IT"/>
        </w:rPr>
        <w:t xml:space="preserve"> </w:t>
      </w:r>
      <w:r w:rsidR="004033E6">
        <w:rPr>
          <w:rFonts w:ascii="Century Gothic" w:hAnsi="Century Gothic"/>
          <w:sz w:val="22"/>
          <w:szCs w:val="22"/>
          <w:lang w:eastAsia="it-IT"/>
        </w:rPr>
        <w:t>h24 - 365 gg/anno</w:t>
      </w:r>
      <w:r w:rsidR="001A5772" w:rsidRPr="005E449E">
        <w:rPr>
          <w:rFonts w:ascii="Century Gothic" w:hAnsi="Century Gothic"/>
          <w:sz w:val="22"/>
          <w:szCs w:val="22"/>
          <w:lang w:eastAsia="it-IT"/>
        </w:rPr>
        <w:t xml:space="preserve">  </w:t>
      </w:r>
    </w:p>
    <w:p w14:paraId="6C73D0A4" w14:textId="77777777" w:rsidR="0071019B" w:rsidRDefault="0071019B" w:rsidP="00B708E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5E449E">
        <w:rPr>
          <w:rFonts w:ascii="Century Gothic" w:hAnsi="Century Gothic"/>
          <w:sz w:val="22"/>
          <w:szCs w:val="22"/>
          <w:lang w:eastAsia="it-IT"/>
        </w:rPr>
        <w:t>Personale generico addetto alle faccende domestiche</w:t>
      </w:r>
    </w:p>
    <w:p w14:paraId="6DEDE4B7" w14:textId="77777777" w:rsidR="004033E6" w:rsidRPr="005E449E" w:rsidRDefault="004033E6" w:rsidP="004033E6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>
        <w:rPr>
          <w:rFonts w:ascii="Century Gothic" w:hAnsi="Century Gothic"/>
          <w:sz w:val="22"/>
          <w:szCs w:val="22"/>
          <w:lang w:eastAsia="it-IT"/>
        </w:rPr>
        <w:t>Educatrice Professionale</w:t>
      </w:r>
      <w:r w:rsidRPr="005E449E">
        <w:rPr>
          <w:rFonts w:ascii="Century Gothic" w:hAnsi="Century Gothic"/>
          <w:sz w:val="22"/>
          <w:szCs w:val="22"/>
          <w:lang w:eastAsia="it-IT"/>
        </w:rPr>
        <w:t xml:space="preserve"> </w:t>
      </w:r>
    </w:p>
    <w:p w14:paraId="321818C4" w14:textId="77777777" w:rsidR="00D24129" w:rsidRDefault="00D24129" w:rsidP="00B708E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5E449E">
        <w:rPr>
          <w:rFonts w:ascii="Century Gothic" w:hAnsi="Century Gothic"/>
          <w:sz w:val="22"/>
          <w:szCs w:val="22"/>
          <w:lang w:eastAsia="it-IT"/>
        </w:rPr>
        <w:t xml:space="preserve">Presenza di personale volontario </w:t>
      </w:r>
      <w:r w:rsidR="003C6492">
        <w:rPr>
          <w:rFonts w:ascii="Century Gothic" w:hAnsi="Century Gothic"/>
          <w:sz w:val="22"/>
          <w:szCs w:val="22"/>
          <w:lang w:eastAsia="it-IT"/>
        </w:rPr>
        <w:t>per animazione</w:t>
      </w:r>
    </w:p>
    <w:p w14:paraId="44FC7EFA" w14:textId="77777777" w:rsidR="00BD0F32" w:rsidRDefault="00BD0F32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25A020B4" w14:textId="77777777" w:rsidR="003C6492" w:rsidRDefault="00143F77" w:rsidP="003C6492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Il personale ASA/OSS rende gli appartamenti puliti ed ordinati, si accerta che gli utenti proseguano con la loro dieta e terapia, mantengono un dialogo con gli stessi e le loro famiglie, garantiscono</w:t>
      </w:r>
      <w:r w:rsidRPr="00B708EE">
        <w:rPr>
          <w:rFonts w:ascii="Century Gothic" w:hAnsi="Century Gothic"/>
          <w:sz w:val="22"/>
          <w:szCs w:val="22"/>
        </w:rPr>
        <w:t xml:space="preserve"> tramite la loro presenza </w:t>
      </w:r>
      <w:r>
        <w:rPr>
          <w:rFonts w:ascii="Century Gothic" w:hAnsi="Century Gothic"/>
          <w:sz w:val="22"/>
          <w:szCs w:val="22"/>
        </w:rPr>
        <w:t xml:space="preserve">sorveglianza e </w:t>
      </w:r>
      <w:r w:rsidRPr="00B708EE">
        <w:rPr>
          <w:rFonts w:ascii="Century Gothic" w:hAnsi="Century Gothic"/>
          <w:sz w:val="22"/>
          <w:szCs w:val="22"/>
        </w:rPr>
        <w:t xml:space="preserve">sicurezza agli ospiti. Il personale generico si occupa delle faccende domestiche, </w:t>
      </w:r>
      <w:r>
        <w:rPr>
          <w:rFonts w:ascii="Century Gothic" w:hAnsi="Century Gothic"/>
          <w:sz w:val="22"/>
          <w:szCs w:val="22"/>
        </w:rPr>
        <w:t>attraverso la</w:t>
      </w:r>
      <w:r w:rsidRPr="00B708EE">
        <w:rPr>
          <w:rFonts w:ascii="Century Gothic" w:hAnsi="Century Gothic"/>
          <w:sz w:val="22"/>
          <w:szCs w:val="22"/>
        </w:rPr>
        <w:t xml:space="preserve"> pulizia </w:t>
      </w:r>
      <w:r>
        <w:rPr>
          <w:rFonts w:ascii="Century Gothic" w:hAnsi="Century Gothic"/>
          <w:sz w:val="22"/>
          <w:szCs w:val="22"/>
        </w:rPr>
        <w:t>de</w:t>
      </w:r>
      <w:r w:rsidRPr="00B708EE">
        <w:rPr>
          <w:rFonts w:ascii="Century Gothic" w:hAnsi="Century Gothic"/>
          <w:sz w:val="22"/>
          <w:szCs w:val="22"/>
        </w:rPr>
        <w:t>lle part</w:t>
      </w:r>
      <w:r>
        <w:rPr>
          <w:rFonts w:ascii="Century Gothic" w:hAnsi="Century Gothic"/>
          <w:sz w:val="22"/>
          <w:szCs w:val="22"/>
        </w:rPr>
        <w:t>i</w:t>
      </w:r>
      <w:r w:rsidRPr="00B708EE">
        <w:rPr>
          <w:rFonts w:ascii="Century Gothic" w:hAnsi="Century Gothic"/>
          <w:sz w:val="22"/>
          <w:szCs w:val="22"/>
        </w:rPr>
        <w:t xml:space="preserve"> comuni e </w:t>
      </w:r>
      <w:r>
        <w:rPr>
          <w:rFonts w:ascii="Century Gothic" w:hAnsi="Century Gothic"/>
          <w:sz w:val="22"/>
          <w:szCs w:val="22"/>
        </w:rPr>
        <w:t xml:space="preserve">dei </w:t>
      </w:r>
      <w:r w:rsidRPr="00B708EE">
        <w:rPr>
          <w:rFonts w:ascii="Century Gothic" w:hAnsi="Century Gothic"/>
          <w:sz w:val="22"/>
          <w:szCs w:val="22"/>
        </w:rPr>
        <w:t xml:space="preserve">locali servizi della Residenza. </w:t>
      </w:r>
      <w:r w:rsidR="003C6492" w:rsidRPr="00B708EE">
        <w:rPr>
          <w:rFonts w:ascii="Century Gothic" w:hAnsi="Century Gothic"/>
          <w:sz w:val="22"/>
          <w:szCs w:val="22"/>
        </w:rPr>
        <w:t>L</w:t>
      </w:r>
      <w:r w:rsidR="00004CAE">
        <w:rPr>
          <w:rFonts w:ascii="Century Gothic" w:hAnsi="Century Gothic"/>
          <w:sz w:val="22"/>
          <w:szCs w:val="22"/>
        </w:rPr>
        <w:t xml:space="preserve">a volontaria </w:t>
      </w:r>
      <w:r w:rsidR="003C6492" w:rsidRPr="00B708EE">
        <w:rPr>
          <w:rFonts w:ascii="Century Gothic" w:hAnsi="Century Gothic"/>
          <w:sz w:val="22"/>
          <w:szCs w:val="22"/>
        </w:rPr>
        <w:t xml:space="preserve">grazie alla sua </w:t>
      </w:r>
      <w:proofErr w:type="gramStart"/>
      <w:r w:rsidR="003C6492" w:rsidRPr="00B708EE">
        <w:rPr>
          <w:rFonts w:ascii="Century Gothic" w:hAnsi="Century Gothic"/>
          <w:sz w:val="22"/>
          <w:szCs w:val="22"/>
        </w:rPr>
        <w:t xml:space="preserve">presenza </w:t>
      </w:r>
      <w:r w:rsidR="00004CAE">
        <w:rPr>
          <w:rFonts w:ascii="Century Gothic" w:hAnsi="Century Gothic"/>
          <w:sz w:val="22"/>
          <w:szCs w:val="22"/>
        </w:rPr>
        <w:t xml:space="preserve"> </w:t>
      </w:r>
      <w:r w:rsidR="003C6492" w:rsidRPr="00B708EE">
        <w:rPr>
          <w:rFonts w:ascii="Century Gothic" w:hAnsi="Century Gothic"/>
          <w:sz w:val="22"/>
          <w:szCs w:val="22"/>
        </w:rPr>
        <w:t>rende</w:t>
      </w:r>
      <w:proofErr w:type="gramEnd"/>
      <w:r w:rsidR="003C6492" w:rsidRPr="00B708EE">
        <w:rPr>
          <w:rFonts w:ascii="Century Gothic" w:hAnsi="Century Gothic"/>
          <w:sz w:val="22"/>
          <w:szCs w:val="22"/>
        </w:rPr>
        <w:t xml:space="preserve"> più gradevoli le giornate degli ospiti</w:t>
      </w:r>
      <w:r w:rsidR="00004CAE">
        <w:rPr>
          <w:rFonts w:ascii="Century Gothic" w:hAnsi="Century Gothic"/>
          <w:sz w:val="22"/>
          <w:szCs w:val="22"/>
        </w:rPr>
        <w:t xml:space="preserve"> tramite l’animazione. L’educatrice, dall’altro,</w:t>
      </w:r>
      <w:r w:rsidR="003C6492" w:rsidRPr="00B708EE">
        <w:rPr>
          <w:rFonts w:ascii="Century Gothic" w:hAnsi="Century Gothic"/>
          <w:sz w:val="22"/>
          <w:szCs w:val="22"/>
        </w:rPr>
        <w:t xml:space="preserve"> stimola il mantenimento delle loro capacità cognitive</w:t>
      </w:r>
      <w:r w:rsidR="00004CAE">
        <w:rPr>
          <w:rFonts w:ascii="Century Gothic" w:hAnsi="Century Gothic"/>
          <w:sz w:val="22"/>
          <w:szCs w:val="22"/>
        </w:rPr>
        <w:t xml:space="preserve"> residue</w:t>
      </w:r>
      <w:r w:rsidR="003C6492" w:rsidRPr="00B708EE">
        <w:rPr>
          <w:rFonts w:ascii="Century Gothic" w:hAnsi="Century Gothic"/>
          <w:sz w:val="22"/>
          <w:szCs w:val="22"/>
        </w:rPr>
        <w:t xml:space="preserve">. </w:t>
      </w:r>
    </w:p>
    <w:p w14:paraId="0B1351BE" w14:textId="77777777" w:rsidR="00004CAE" w:rsidRPr="00004CAE" w:rsidRDefault="00004CAE" w:rsidP="00004CAE">
      <w:pPr>
        <w:rPr>
          <w:lang w:eastAsia="it-IT"/>
        </w:rPr>
      </w:pPr>
    </w:p>
    <w:p w14:paraId="7F3389E9" w14:textId="77777777" w:rsidR="00143F77" w:rsidRPr="00B708EE" w:rsidRDefault="00143F77" w:rsidP="00143F77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891343">
        <w:rPr>
          <w:rFonts w:ascii="Century Gothic" w:hAnsi="Century Gothic"/>
          <w:sz w:val="22"/>
          <w:szCs w:val="22"/>
        </w:rPr>
        <w:lastRenderedPageBreak/>
        <w:t>Nel rispetto delle normative in tema di sicurezza e prevenzione presso Villa Martina si favorisce il coinvolgimento del mondo del volontariato sia nell’ambito delle attività ludico ricreative e di intrattenimento che di quelle religiose</w:t>
      </w:r>
      <w:r>
        <w:rPr>
          <w:rFonts w:ascii="Century Gothic" w:hAnsi="Century Gothic"/>
          <w:sz w:val="22"/>
          <w:szCs w:val="22"/>
        </w:rPr>
        <w:t>.</w:t>
      </w:r>
    </w:p>
    <w:p w14:paraId="773EB012" w14:textId="77777777" w:rsidR="00143F77" w:rsidRPr="00B708EE" w:rsidRDefault="00143F77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3AF58944" w14:textId="77777777" w:rsidR="007D5C4B" w:rsidRPr="00B708EE" w:rsidRDefault="007D5C4B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>Servizi erogat</w:t>
      </w:r>
      <w:r w:rsidR="00D10540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>i e</w:t>
      </w: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 rette </w:t>
      </w:r>
    </w:p>
    <w:p w14:paraId="789FD0BD" w14:textId="77777777" w:rsidR="00D0421E" w:rsidRPr="00B708EE" w:rsidRDefault="00D0421E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Cs/>
          <w:sz w:val="22"/>
          <w:szCs w:val="22"/>
        </w:rPr>
      </w:pPr>
    </w:p>
    <w:p w14:paraId="2617D71A" w14:textId="41C2AA7B" w:rsidR="007A34FD" w:rsidRDefault="007D5C4B" w:rsidP="00B708EE">
      <w:pPr>
        <w:pStyle w:val="CM4"/>
        <w:spacing w:line="360" w:lineRule="auto"/>
        <w:jc w:val="both"/>
        <w:rPr>
          <w:rFonts w:ascii="Century Gothic" w:hAnsi="Century Gothic"/>
          <w:caps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>Gli alloggi protetti</w:t>
      </w:r>
      <w:r w:rsidR="00B7136B" w:rsidRPr="00B708EE">
        <w:rPr>
          <w:rFonts w:ascii="Century Gothic" w:hAnsi="Century Gothic"/>
          <w:sz w:val="22"/>
          <w:szCs w:val="22"/>
        </w:rPr>
        <w:t xml:space="preserve"> si configurano come un’</w:t>
      </w:r>
      <w:r w:rsidRPr="00B708EE">
        <w:rPr>
          <w:rFonts w:ascii="Century Gothic" w:hAnsi="Century Gothic"/>
          <w:sz w:val="22"/>
          <w:szCs w:val="22"/>
        </w:rPr>
        <w:t xml:space="preserve">unità </w:t>
      </w:r>
      <w:r w:rsidR="00B7136B" w:rsidRPr="00B708EE">
        <w:rPr>
          <w:rFonts w:ascii="Century Gothic" w:hAnsi="Century Gothic"/>
          <w:sz w:val="22"/>
          <w:szCs w:val="22"/>
        </w:rPr>
        <w:t xml:space="preserve">di offerta </w:t>
      </w:r>
      <w:r w:rsidRPr="00B708EE">
        <w:rPr>
          <w:rFonts w:ascii="Century Gothic" w:hAnsi="Century Gothic"/>
          <w:sz w:val="22"/>
          <w:szCs w:val="22"/>
        </w:rPr>
        <w:t xml:space="preserve">residenziale </w:t>
      </w:r>
      <w:r w:rsidR="00B7136B" w:rsidRPr="00B708EE">
        <w:rPr>
          <w:rFonts w:ascii="Century Gothic" w:hAnsi="Century Gothic"/>
          <w:sz w:val="22"/>
          <w:szCs w:val="22"/>
        </w:rPr>
        <w:t>ove gli utenti possono</w:t>
      </w:r>
      <w:r w:rsidR="007A34FD">
        <w:rPr>
          <w:rFonts w:ascii="Century Gothic" w:hAnsi="Century Gothic"/>
          <w:sz w:val="22"/>
          <w:szCs w:val="22"/>
        </w:rPr>
        <w:t xml:space="preserve"> fruire, in</w:t>
      </w:r>
      <w:r w:rsidRPr="00B708EE">
        <w:rPr>
          <w:rFonts w:ascii="Century Gothic" w:hAnsi="Century Gothic"/>
          <w:sz w:val="22"/>
          <w:szCs w:val="22"/>
        </w:rPr>
        <w:t xml:space="preserve"> </w:t>
      </w:r>
      <w:r w:rsidR="007A34FD">
        <w:rPr>
          <w:rFonts w:ascii="Century Gothic" w:hAnsi="Century Gothic"/>
          <w:sz w:val="22"/>
          <w:szCs w:val="22"/>
        </w:rPr>
        <w:t>base ai</w:t>
      </w:r>
      <w:r w:rsidRPr="00B708EE">
        <w:rPr>
          <w:rFonts w:ascii="Century Gothic" w:hAnsi="Century Gothic"/>
          <w:sz w:val="22"/>
          <w:szCs w:val="22"/>
        </w:rPr>
        <w:t xml:space="preserve"> bisogni individuali</w:t>
      </w:r>
      <w:r w:rsidR="007A34FD">
        <w:rPr>
          <w:rFonts w:ascii="Century Gothic" w:hAnsi="Century Gothic"/>
          <w:sz w:val="22"/>
          <w:szCs w:val="22"/>
        </w:rPr>
        <w:t xml:space="preserve"> e alla propria scelta</w:t>
      </w:r>
      <w:r w:rsidRPr="00B708EE">
        <w:rPr>
          <w:rFonts w:ascii="Century Gothic" w:hAnsi="Century Gothic"/>
          <w:sz w:val="22"/>
          <w:szCs w:val="22"/>
        </w:rPr>
        <w:t xml:space="preserve">, </w:t>
      </w:r>
      <w:r w:rsidR="007A34FD">
        <w:rPr>
          <w:rFonts w:ascii="Century Gothic" w:hAnsi="Century Gothic"/>
          <w:sz w:val="22"/>
          <w:szCs w:val="22"/>
        </w:rPr>
        <w:t>dei diversi</w:t>
      </w:r>
      <w:r w:rsidR="009B3445" w:rsidRPr="00B708EE">
        <w:rPr>
          <w:rFonts w:ascii="Century Gothic" w:hAnsi="Century Gothic"/>
          <w:sz w:val="22"/>
          <w:szCs w:val="22"/>
        </w:rPr>
        <w:t xml:space="preserve"> servizi </w:t>
      </w:r>
      <w:r w:rsidR="007A34FD">
        <w:rPr>
          <w:rFonts w:ascii="Century Gothic" w:hAnsi="Century Gothic"/>
          <w:sz w:val="22"/>
          <w:szCs w:val="22"/>
        </w:rPr>
        <w:t>offerti dalla struttura a fronte del pagamento di una</w:t>
      </w:r>
      <w:r w:rsidR="00BD0F32" w:rsidRPr="00B708EE">
        <w:rPr>
          <w:rFonts w:ascii="Century Gothic" w:hAnsi="Century Gothic"/>
          <w:sz w:val="22"/>
          <w:szCs w:val="22"/>
        </w:rPr>
        <w:t xml:space="preserve"> retta </w:t>
      </w:r>
      <w:r w:rsidR="0055575A">
        <w:rPr>
          <w:rFonts w:ascii="Century Gothic" w:hAnsi="Century Gothic"/>
          <w:sz w:val="22"/>
          <w:szCs w:val="22"/>
        </w:rPr>
        <w:t>giornaliera</w:t>
      </w:r>
      <w:r w:rsidR="00BD0F32" w:rsidRPr="00B708EE">
        <w:rPr>
          <w:rFonts w:ascii="Century Gothic" w:hAnsi="Century Gothic"/>
          <w:sz w:val="22"/>
          <w:szCs w:val="22"/>
        </w:rPr>
        <w:t xml:space="preserve"> che ammonta</w:t>
      </w:r>
      <w:r w:rsidR="00112360" w:rsidRPr="00B708EE">
        <w:rPr>
          <w:rFonts w:ascii="Century Gothic" w:hAnsi="Century Gothic"/>
          <w:sz w:val="22"/>
          <w:szCs w:val="22"/>
        </w:rPr>
        <w:t xml:space="preserve"> </w:t>
      </w:r>
      <w:r w:rsidR="00BA7A61" w:rsidRPr="00B708EE">
        <w:rPr>
          <w:rFonts w:ascii="Century Gothic" w:hAnsi="Century Gothic"/>
          <w:sz w:val="22"/>
          <w:szCs w:val="22"/>
        </w:rPr>
        <w:t xml:space="preserve">a </w:t>
      </w:r>
      <w:r w:rsidR="00BA7A61" w:rsidRPr="00B708EE">
        <w:rPr>
          <w:rFonts w:ascii="Century Gothic" w:hAnsi="Century Gothic"/>
          <w:caps/>
          <w:sz w:val="22"/>
          <w:szCs w:val="22"/>
        </w:rPr>
        <w:t>€</w:t>
      </w:r>
      <w:r w:rsidR="007A34FD">
        <w:rPr>
          <w:rFonts w:ascii="Century Gothic" w:hAnsi="Century Gothic"/>
          <w:caps/>
          <w:sz w:val="22"/>
          <w:szCs w:val="22"/>
        </w:rPr>
        <w:t xml:space="preserve"> </w:t>
      </w:r>
      <w:r w:rsidR="0055575A">
        <w:rPr>
          <w:rFonts w:ascii="Century Gothic" w:hAnsi="Century Gothic"/>
          <w:caps/>
          <w:sz w:val="22"/>
          <w:szCs w:val="22"/>
        </w:rPr>
        <w:t>6</w:t>
      </w:r>
      <w:r w:rsidR="0060365C">
        <w:rPr>
          <w:rFonts w:ascii="Century Gothic" w:hAnsi="Century Gothic"/>
          <w:caps/>
          <w:sz w:val="22"/>
          <w:szCs w:val="22"/>
        </w:rPr>
        <w:t>8</w:t>
      </w:r>
      <w:r w:rsidR="001F7A3D" w:rsidRPr="00B708EE">
        <w:rPr>
          <w:rFonts w:ascii="Century Gothic" w:hAnsi="Century Gothic"/>
          <w:caps/>
          <w:sz w:val="22"/>
          <w:szCs w:val="22"/>
        </w:rPr>
        <w:t>,00 + 5% iva</w:t>
      </w:r>
      <w:r w:rsidR="00BA7A61" w:rsidRPr="00B708EE">
        <w:rPr>
          <w:rFonts w:ascii="Century Gothic" w:hAnsi="Century Gothic"/>
          <w:caps/>
          <w:sz w:val="22"/>
          <w:szCs w:val="22"/>
        </w:rPr>
        <w:t>.</w:t>
      </w:r>
      <w:r w:rsidR="00BD0F32" w:rsidRPr="00B708EE">
        <w:rPr>
          <w:rFonts w:ascii="Century Gothic" w:hAnsi="Century Gothic"/>
          <w:caps/>
          <w:sz w:val="22"/>
          <w:szCs w:val="22"/>
        </w:rPr>
        <w:t xml:space="preserve"> </w:t>
      </w:r>
    </w:p>
    <w:p w14:paraId="7BA3BE68" w14:textId="77777777" w:rsidR="00C21708" w:rsidRPr="00B708EE" w:rsidRDefault="00BA7A61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>Casistiche partic</w:t>
      </w:r>
      <w:r w:rsidR="007F01FB" w:rsidRPr="00B708EE">
        <w:rPr>
          <w:rFonts w:ascii="Century Gothic" w:hAnsi="Century Gothic"/>
          <w:sz w:val="22"/>
          <w:szCs w:val="22"/>
        </w:rPr>
        <w:t xml:space="preserve">olari di variazioni della retta </w:t>
      </w:r>
      <w:r w:rsidR="007A34FD">
        <w:rPr>
          <w:rFonts w:ascii="Century Gothic" w:hAnsi="Century Gothic"/>
          <w:sz w:val="22"/>
          <w:szCs w:val="22"/>
        </w:rPr>
        <w:t>potranno essere valutate</w:t>
      </w:r>
      <w:r w:rsidR="007F01FB" w:rsidRPr="00B708EE">
        <w:rPr>
          <w:rFonts w:ascii="Century Gothic" w:hAnsi="Century Gothic"/>
          <w:sz w:val="22"/>
          <w:szCs w:val="22"/>
        </w:rPr>
        <w:t xml:space="preserve"> dalla Direzione.</w:t>
      </w:r>
    </w:p>
    <w:p w14:paraId="53CCA44D" w14:textId="77777777" w:rsidR="00BD4985" w:rsidRPr="00B708EE" w:rsidRDefault="007A34FD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La retta</w:t>
      </w:r>
      <w:r w:rsidR="009B3445" w:rsidRPr="00B708EE">
        <w:rPr>
          <w:rFonts w:ascii="Century Gothic" w:hAnsi="Century Gothic"/>
          <w:sz w:val="22"/>
          <w:szCs w:val="22"/>
        </w:rPr>
        <w:t xml:space="preserve"> </w:t>
      </w:r>
      <w:r w:rsidR="00112360" w:rsidRPr="00B708EE">
        <w:rPr>
          <w:rFonts w:ascii="Century Gothic" w:hAnsi="Century Gothic"/>
          <w:sz w:val="22"/>
          <w:szCs w:val="22"/>
        </w:rPr>
        <w:t>comprend</w:t>
      </w:r>
      <w:r>
        <w:rPr>
          <w:rFonts w:ascii="Century Gothic" w:hAnsi="Century Gothic"/>
          <w:sz w:val="22"/>
          <w:szCs w:val="22"/>
        </w:rPr>
        <w:t>e</w:t>
      </w:r>
      <w:r w:rsidR="007F01FB" w:rsidRPr="00B708EE">
        <w:rPr>
          <w:rFonts w:ascii="Century Gothic" w:hAnsi="Century Gothic"/>
          <w:sz w:val="22"/>
          <w:szCs w:val="22"/>
        </w:rPr>
        <w:t xml:space="preserve"> a titolo esplicativo ma non esaustivo</w:t>
      </w:r>
      <w:r w:rsidR="00112360" w:rsidRPr="00B708EE">
        <w:rPr>
          <w:rFonts w:ascii="Century Gothic" w:hAnsi="Century Gothic"/>
          <w:sz w:val="22"/>
          <w:szCs w:val="22"/>
        </w:rPr>
        <w:t>:</w:t>
      </w:r>
    </w:p>
    <w:p w14:paraId="6CC7F603" w14:textId="77777777" w:rsidR="005763B7" w:rsidRPr="00B708EE" w:rsidRDefault="005763B7" w:rsidP="00B708EE">
      <w:p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4E35BB56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utenze </w:t>
      </w:r>
    </w:p>
    <w:p w14:paraId="7E60C1F5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pulizie dell’alloggio </w:t>
      </w:r>
    </w:p>
    <w:p w14:paraId="60FDCD89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utilizzo del locale lavanderia </w:t>
      </w:r>
    </w:p>
    <w:p w14:paraId="03C2F297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>servizio lavanderia (biancheria piana)</w:t>
      </w:r>
    </w:p>
    <w:p w14:paraId="68E13AF5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servizio pasti (pranzo e cena) </w:t>
      </w:r>
    </w:p>
    <w:p w14:paraId="239FBA5F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bagno assistito </w:t>
      </w:r>
    </w:p>
    <w:p w14:paraId="41BDA188" w14:textId="77777777" w:rsidR="005763B7" w:rsidRPr="00B708EE" w:rsidRDefault="007F01FB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 xml:space="preserve">servizio </w:t>
      </w:r>
      <w:r w:rsidR="005763B7" w:rsidRPr="00B708EE">
        <w:rPr>
          <w:rFonts w:ascii="Century Gothic" w:hAnsi="Century Gothic"/>
          <w:sz w:val="22"/>
          <w:szCs w:val="22"/>
          <w:lang w:eastAsia="it-IT"/>
        </w:rPr>
        <w:t xml:space="preserve">animazione </w:t>
      </w:r>
    </w:p>
    <w:p w14:paraId="22EAC223" w14:textId="77777777" w:rsidR="005763B7" w:rsidRPr="00B708EE" w:rsidRDefault="005763B7" w:rsidP="00B708EE">
      <w:pPr>
        <w:numPr>
          <w:ilvl w:val="0"/>
          <w:numId w:val="17"/>
        </w:num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  <w:r w:rsidRPr="00B708EE">
        <w:rPr>
          <w:rFonts w:ascii="Century Gothic" w:hAnsi="Century Gothic"/>
          <w:sz w:val="22"/>
          <w:szCs w:val="22"/>
          <w:lang w:eastAsia="it-IT"/>
        </w:rPr>
        <w:t>assistenza h</w:t>
      </w:r>
      <w:r w:rsidR="007A34FD">
        <w:rPr>
          <w:rFonts w:ascii="Century Gothic" w:hAnsi="Century Gothic"/>
          <w:sz w:val="22"/>
          <w:szCs w:val="22"/>
          <w:lang w:eastAsia="it-IT"/>
        </w:rPr>
        <w:t>/</w:t>
      </w:r>
      <w:r w:rsidRPr="00B708EE">
        <w:rPr>
          <w:rFonts w:ascii="Century Gothic" w:hAnsi="Century Gothic"/>
          <w:sz w:val="22"/>
          <w:szCs w:val="22"/>
          <w:lang w:eastAsia="it-IT"/>
        </w:rPr>
        <w:t xml:space="preserve">24 </w:t>
      </w:r>
      <w:r w:rsidR="007A34FD">
        <w:rPr>
          <w:rFonts w:ascii="Century Gothic" w:hAnsi="Century Gothic"/>
          <w:sz w:val="22"/>
          <w:szCs w:val="22"/>
          <w:lang w:eastAsia="it-IT"/>
        </w:rPr>
        <w:t xml:space="preserve">per </w:t>
      </w:r>
      <w:r w:rsidR="00BD0F32" w:rsidRPr="00B708EE">
        <w:rPr>
          <w:rFonts w:ascii="Century Gothic" w:hAnsi="Century Gothic"/>
          <w:sz w:val="22"/>
          <w:szCs w:val="22"/>
          <w:lang w:eastAsia="it-IT"/>
        </w:rPr>
        <w:t>365 giorni l’anno</w:t>
      </w:r>
    </w:p>
    <w:p w14:paraId="2326897D" w14:textId="77777777" w:rsidR="00BD0F32" w:rsidRPr="00B708EE" w:rsidRDefault="00BD0F32" w:rsidP="00B708EE">
      <w:pPr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187552E9" w14:textId="77777777" w:rsidR="00BD0F32" w:rsidRPr="00B708EE" w:rsidRDefault="0058100B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Le prestazioni di assistenza medica sono erogate e garantite dal proprio medico di </w:t>
      </w:r>
      <w:r w:rsidR="00BD0F32" w:rsidRPr="00B708EE">
        <w:rPr>
          <w:rFonts w:ascii="Century Gothic" w:eastAsia="Times New Roman" w:hAnsi="Century Gothic"/>
          <w:bCs/>
          <w:sz w:val="22"/>
          <w:szCs w:val="22"/>
        </w:rPr>
        <w:t>medicina generale</w:t>
      </w:r>
      <w:r w:rsidRPr="00B708EE">
        <w:rPr>
          <w:rFonts w:ascii="Century Gothic" w:eastAsia="Times New Roman" w:hAnsi="Century Gothic"/>
          <w:bCs/>
          <w:sz w:val="22"/>
          <w:szCs w:val="22"/>
        </w:rPr>
        <w:t xml:space="preserve">. Sono escluse le spese sanitarie, le spese riabilitative, gli ausili, le protesi competenti al Servizio Sanitario Nazionale. </w:t>
      </w:r>
      <w:r w:rsidR="000D6D32" w:rsidRPr="00B708EE">
        <w:rPr>
          <w:rFonts w:ascii="Century Gothic" w:eastAsia="Times New Roman" w:hAnsi="Century Gothic"/>
          <w:bCs/>
          <w:sz w:val="22"/>
          <w:szCs w:val="22"/>
        </w:rPr>
        <w:t xml:space="preserve"> L’utente mantiene l’iscrizione presso il proprio medico</w:t>
      </w:r>
      <w:r w:rsidR="007A34FD">
        <w:rPr>
          <w:rFonts w:ascii="Century Gothic" w:eastAsia="Times New Roman" w:hAnsi="Century Gothic"/>
          <w:bCs/>
          <w:sz w:val="22"/>
          <w:szCs w:val="22"/>
        </w:rPr>
        <w:t xml:space="preserve"> </w:t>
      </w:r>
      <w:r w:rsidR="000D6D32" w:rsidRPr="00B708EE">
        <w:rPr>
          <w:rFonts w:ascii="Century Gothic" w:eastAsia="Times New Roman" w:hAnsi="Century Gothic"/>
          <w:bCs/>
          <w:sz w:val="22"/>
          <w:szCs w:val="22"/>
        </w:rPr>
        <w:t xml:space="preserve">di medicina generale. </w:t>
      </w:r>
      <w:r w:rsidRPr="00B708EE">
        <w:rPr>
          <w:rFonts w:ascii="Century Gothic" w:eastAsia="Times New Roman" w:hAnsi="Century Gothic"/>
          <w:bCs/>
          <w:sz w:val="22"/>
          <w:szCs w:val="22"/>
        </w:rPr>
        <w:t>Rimane a carico dell’utenza qualsiasi s</w:t>
      </w:r>
      <w:r w:rsidR="00112360" w:rsidRPr="00B708EE">
        <w:rPr>
          <w:rFonts w:ascii="Century Gothic" w:eastAsia="Times New Roman" w:hAnsi="Century Gothic"/>
          <w:bCs/>
          <w:sz w:val="22"/>
          <w:szCs w:val="22"/>
        </w:rPr>
        <w:t>pesa non espressamente indicata</w:t>
      </w:r>
      <w:r w:rsidR="001132C6" w:rsidRPr="00B708EE">
        <w:rPr>
          <w:rFonts w:ascii="Century Gothic" w:eastAsia="Times New Roman" w:hAnsi="Century Gothic"/>
          <w:bCs/>
          <w:sz w:val="22"/>
          <w:szCs w:val="22"/>
        </w:rPr>
        <w:t>. Al momento, non sono previste prestazioni aggiuntive da parte della struttura il cui costo vada imputato all’utente.</w:t>
      </w:r>
      <w:r w:rsidR="00112360" w:rsidRPr="00B708EE">
        <w:rPr>
          <w:rFonts w:ascii="Century Gothic" w:eastAsia="Times New Roman" w:hAnsi="Century Gothic"/>
          <w:bCs/>
          <w:sz w:val="22"/>
          <w:szCs w:val="22"/>
        </w:rPr>
        <w:t xml:space="preserve"> </w:t>
      </w:r>
    </w:p>
    <w:p w14:paraId="67FA6798" w14:textId="77777777" w:rsidR="0055575A" w:rsidRDefault="0055575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0C651FD8" w14:textId="77777777" w:rsidR="0055575A" w:rsidRDefault="0055575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1E834AFB" w14:textId="77777777" w:rsidR="0055575A" w:rsidRDefault="0055575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2DE04ACA" w14:textId="77777777" w:rsidR="0055575A" w:rsidRDefault="0055575A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10A1E56D" w14:textId="77777777" w:rsidR="003558BE" w:rsidRPr="00B708EE" w:rsidRDefault="00A53DC4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 xml:space="preserve">Assistenza spirituale </w:t>
      </w:r>
    </w:p>
    <w:p w14:paraId="2DEB495C" w14:textId="77777777" w:rsidR="003558BE" w:rsidRPr="00B708EE" w:rsidRDefault="003558BE" w:rsidP="00B708EE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2"/>
          <w:szCs w:val="22"/>
          <w:lang w:eastAsia="it-IT"/>
        </w:rPr>
      </w:pPr>
    </w:p>
    <w:p w14:paraId="366A2231" w14:textId="77777777" w:rsidR="00CE600C" w:rsidRPr="00B708EE" w:rsidRDefault="003558BE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L’assistenza spirituale è affidata </w:t>
      </w:r>
      <w:r w:rsidR="007A34FD">
        <w:rPr>
          <w:rFonts w:ascii="Century Gothic" w:hAnsi="Century Gothic"/>
          <w:sz w:val="22"/>
          <w:szCs w:val="22"/>
        </w:rPr>
        <w:t xml:space="preserve">al </w:t>
      </w:r>
      <w:r w:rsidRPr="00B708EE">
        <w:rPr>
          <w:rFonts w:ascii="Century Gothic" w:hAnsi="Century Gothic"/>
          <w:sz w:val="22"/>
          <w:szCs w:val="22"/>
        </w:rPr>
        <w:t>Parroco</w:t>
      </w:r>
      <w:r w:rsidR="00BD0F32" w:rsidRPr="00B708EE">
        <w:rPr>
          <w:rFonts w:ascii="Century Gothic" w:hAnsi="Century Gothic"/>
          <w:sz w:val="22"/>
          <w:szCs w:val="22"/>
        </w:rPr>
        <w:t xml:space="preserve"> </w:t>
      </w:r>
      <w:r w:rsidR="007A34FD">
        <w:rPr>
          <w:rFonts w:ascii="Century Gothic" w:hAnsi="Century Gothic"/>
          <w:sz w:val="22"/>
          <w:szCs w:val="22"/>
        </w:rPr>
        <w:t>del paese</w:t>
      </w:r>
      <w:r w:rsidRPr="00B708EE">
        <w:rPr>
          <w:rFonts w:ascii="Century Gothic" w:hAnsi="Century Gothic"/>
          <w:sz w:val="22"/>
          <w:szCs w:val="22"/>
        </w:rPr>
        <w:t xml:space="preserve"> </w:t>
      </w:r>
      <w:r w:rsidR="005763B7" w:rsidRPr="00B708EE">
        <w:rPr>
          <w:rFonts w:ascii="Century Gothic" w:hAnsi="Century Gothic"/>
          <w:sz w:val="22"/>
          <w:szCs w:val="22"/>
        </w:rPr>
        <w:t>e</w:t>
      </w:r>
      <w:r w:rsidR="007A34FD">
        <w:rPr>
          <w:rFonts w:ascii="Century Gothic" w:hAnsi="Century Gothic"/>
          <w:sz w:val="22"/>
          <w:szCs w:val="22"/>
        </w:rPr>
        <w:t>/</w:t>
      </w:r>
      <w:r w:rsidR="005763B7" w:rsidRPr="00B708EE">
        <w:rPr>
          <w:rFonts w:ascii="Century Gothic" w:hAnsi="Century Gothic"/>
          <w:sz w:val="22"/>
          <w:szCs w:val="22"/>
        </w:rPr>
        <w:t xml:space="preserve">o ad eventuali volontari </w:t>
      </w:r>
      <w:proofErr w:type="gramStart"/>
      <w:r w:rsidR="005763B7" w:rsidRPr="00B708EE">
        <w:rPr>
          <w:rFonts w:ascii="Century Gothic" w:hAnsi="Century Gothic"/>
          <w:sz w:val="22"/>
          <w:szCs w:val="22"/>
        </w:rPr>
        <w:t>(</w:t>
      </w:r>
      <w:r w:rsidR="007A34FD">
        <w:rPr>
          <w:rFonts w:ascii="Century Gothic" w:hAnsi="Century Gothic"/>
          <w:sz w:val="22"/>
          <w:szCs w:val="22"/>
        </w:rPr>
        <w:t xml:space="preserve"> ad</w:t>
      </w:r>
      <w:proofErr w:type="gramEnd"/>
      <w:r w:rsidR="007A34FD">
        <w:rPr>
          <w:rFonts w:ascii="Century Gothic" w:hAnsi="Century Gothic"/>
          <w:sz w:val="22"/>
          <w:szCs w:val="22"/>
        </w:rPr>
        <w:t xml:space="preserve"> </w:t>
      </w:r>
      <w:r w:rsidR="005763B7" w:rsidRPr="00B708EE">
        <w:rPr>
          <w:rFonts w:ascii="Century Gothic" w:hAnsi="Century Gothic"/>
          <w:sz w:val="22"/>
          <w:szCs w:val="22"/>
        </w:rPr>
        <w:t xml:space="preserve">esempio </w:t>
      </w:r>
      <w:r w:rsidR="007A34FD">
        <w:rPr>
          <w:rFonts w:ascii="Century Gothic" w:hAnsi="Century Gothic"/>
          <w:sz w:val="22"/>
          <w:szCs w:val="22"/>
        </w:rPr>
        <w:t xml:space="preserve">la </w:t>
      </w:r>
      <w:r w:rsidR="005763B7" w:rsidRPr="00B708EE">
        <w:rPr>
          <w:rFonts w:ascii="Century Gothic" w:hAnsi="Century Gothic"/>
          <w:sz w:val="22"/>
          <w:szCs w:val="22"/>
        </w:rPr>
        <w:t xml:space="preserve">recita del </w:t>
      </w:r>
      <w:r w:rsidR="007A34FD">
        <w:rPr>
          <w:rFonts w:ascii="Century Gothic" w:hAnsi="Century Gothic"/>
          <w:sz w:val="22"/>
          <w:szCs w:val="22"/>
        </w:rPr>
        <w:t>S</w:t>
      </w:r>
      <w:r w:rsidR="005763B7" w:rsidRPr="00B708EE">
        <w:rPr>
          <w:rFonts w:ascii="Century Gothic" w:hAnsi="Century Gothic"/>
          <w:sz w:val="22"/>
          <w:szCs w:val="22"/>
        </w:rPr>
        <w:t>anto Rosario</w:t>
      </w:r>
      <w:r w:rsidR="00BD0F32" w:rsidRPr="00B708EE">
        <w:rPr>
          <w:rFonts w:ascii="Century Gothic" w:hAnsi="Century Gothic"/>
          <w:sz w:val="22"/>
          <w:szCs w:val="22"/>
        </w:rPr>
        <w:t xml:space="preserve"> </w:t>
      </w:r>
      <w:r w:rsidR="007A34FD">
        <w:rPr>
          <w:rFonts w:ascii="Century Gothic" w:hAnsi="Century Gothic"/>
          <w:sz w:val="22"/>
          <w:szCs w:val="22"/>
        </w:rPr>
        <w:t>viene svolta</w:t>
      </w:r>
      <w:r w:rsidR="00BD0F32" w:rsidRPr="00B708EE">
        <w:rPr>
          <w:rFonts w:ascii="Century Gothic" w:hAnsi="Century Gothic"/>
          <w:sz w:val="22"/>
          <w:szCs w:val="22"/>
        </w:rPr>
        <w:t xml:space="preserve"> </w:t>
      </w:r>
      <w:r w:rsidR="007A34FD">
        <w:rPr>
          <w:rFonts w:ascii="Century Gothic" w:hAnsi="Century Gothic"/>
          <w:sz w:val="22"/>
          <w:szCs w:val="22"/>
        </w:rPr>
        <w:t>dal</w:t>
      </w:r>
      <w:r w:rsidR="00BD0F32" w:rsidRPr="00B708EE">
        <w:rPr>
          <w:rFonts w:ascii="Century Gothic" w:hAnsi="Century Gothic"/>
          <w:sz w:val="22"/>
          <w:szCs w:val="22"/>
        </w:rPr>
        <w:t>l’Azione Cattolica locale</w:t>
      </w:r>
      <w:r w:rsidR="005763B7" w:rsidRPr="00B708EE">
        <w:rPr>
          <w:rFonts w:ascii="Century Gothic" w:hAnsi="Century Gothic"/>
          <w:sz w:val="22"/>
          <w:szCs w:val="22"/>
        </w:rPr>
        <w:t>)</w:t>
      </w:r>
      <w:r w:rsidRPr="00B708EE">
        <w:rPr>
          <w:rFonts w:ascii="Century Gothic" w:hAnsi="Century Gothic"/>
          <w:sz w:val="22"/>
          <w:szCs w:val="22"/>
        </w:rPr>
        <w:t xml:space="preserve">. </w:t>
      </w:r>
    </w:p>
    <w:p w14:paraId="20AE8E7D" w14:textId="77777777" w:rsidR="00B16978" w:rsidRPr="00B708EE" w:rsidRDefault="00B16978" w:rsidP="00B708EE">
      <w:pPr>
        <w:spacing w:line="360" w:lineRule="auto"/>
        <w:rPr>
          <w:rFonts w:ascii="Century Gothic" w:hAnsi="Century Gothic"/>
          <w:sz w:val="22"/>
          <w:szCs w:val="22"/>
          <w:lang w:eastAsia="it-IT"/>
        </w:rPr>
      </w:pPr>
    </w:p>
    <w:p w14:paraId="639D1F55" w14:textId="77777777" w:rsidR="00ED3657" w:rsidRPr="00B708EE" w:rsidRDefault="00ED3657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  <w:r w:rsidRPr="00B708EE">
        <w:rPr>
          <w:rFonts w:ascii="Century Gothic" w:eastAsia="Times New Roman" w:hAnsi="Century Gothic"/>
          <w:b/>
          <w:bCs/>
          <w:color w:val="666699"/>
          <w:sz w:val="22"/>
          <w:szCs w:val="22"/>
        </w:rPr>
        <w:t>Qualità del servizio</w:t>
      </w:r>
    </w:p>
    <w:p w14:paraId="1DC7FC7D" w14:textId="77777777" w:rsidR="003D506F" w:rsidRPr="00B708EE" w:rsidRDefault="003D506F" w:rsidP="00B708EE">
      <w:pPr>
        <w:pStyle w:val="Paragrafoelenco"/>
        <w:spacing w:line="360" w:lineRule="auto"/>
        <w:ind w:left="0"/>
        <w:jc w:val="both"/>
        <w:rPr>
          <w:rFonts w:ascii="Century Gothic" w:eastAsia="Times New Roman" w:hAnsi="Century Gothic"/>
          <w:b/>
          <w:bCs/>
          <w:color w:val="666699"/>
          <w:sz w:val="22"/>
          <w:szCs w:val="22"/>
        </w:rPr>
      </w:pPr>
    </w:p>
    <w:p w14:paraId="1C2DFD83" w14:textId="77777777" w:rsidR="005441D9" w:rsidRPr="00F06C51" w:rsidRDefault="00ED3657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B708EE">
        <w:rPr>
          <w:rFonts w:ascii="Century Gothic" w:hAnsi="Century Gothic"/>
          <w:sz w:val="22"/>
          <w:szCs w:val="22"/>
        </w:rPr>
        <w:t xml:space="preserve">Al fine di monitorare la qualità delle prestazioni erogate e di adeguare le proprie azioni ai </w:t>
      </w:r>
      <w:r w:rsidRPr="00F06C51">
        <w:rPr>
          <w:rFonts w:ascii="Century Gothic" w:hAnsi="Century Gothic"/>
          <w:sz w:val="22"/>
          <w:szCs w:val="22"/>
        </w:rPr>
        <w:t xml:space="preserve">bisogni espressi, Pronto Casa Società Cooperativa Sociale attiva strumenti di partecipazione degli utenti e dei familiari attraverso confronti diretti. </w:t>
      </w:r>
    </w:p>
    <w:p w14:paraId="2B63439D" w14:textId="77777777" w:rsidR="005E3C23" w:rsidRDefault="00253CE6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Successivamente a</w:t>
      </w:r>
      <w:r w:rsidR="00CE600C" w:rsidRPr="00F06C51">
        <w:rPr>
          <w:rFonts w:ascii="Century Gothic" w:hAnsi="Century Gothic"/>
          <w:sz w:val="22"/>
          <w:szCs w:val="22"/>
        </w:rPr>
        <w:t>ll’ingresso in struttura</w:t>
      </w:r>
      <w:r w:rsidR="00C32D5A" w:rsidRPr="00F06C51">
        <w:rPr>
          <w:rFonts w:ascii="Century Gothic" w:hAnsi="Century Gothic"/>
          <w:sz w:val="22"/>
          <w:szCs w:val="22"/>
        </w:rPr>
        <w:t>,</w:t>
      </w:r>
      <w:r w:rsidR="00CE600C" w:rsidRPr="00F06C51">
        <w:rPr>
          <w:rFonts w:ascii="Century Gothic" w:hAnsi="Century Gothic"/>
          <w:sz w:val="22"/>
          <w:szCs w:val="22"/>
        </w:rPr>
        <w:t xml:space="preserve"> sarà consegnato</w:t>
      </w:r>
      <w:r w:rsidR="00EE72DC" w:rsidRPr="00F06C51">
        <w:rPr>
          <w:rFonts w:ascii="Century Gothic" w:hAnsi="Century Gothic"/>
          <w:sz w:val="22"/>
          <w:szCs w:val="22"/>
        </w:rPr>
        <w:t xml:space="preserve"> </w:t>
      </w:r>
      <w:r w:rsidR="00CE600C" w:rsidRPr="00F06C51">
        <w:rPr>
          <w:rFonts w:ascii="Century Gothic" w:hAnsi="Century Gothic"/>
          <w:sz w:val="22"/>
          <w:szCs w:val="22"/>
        </w:rPr>
        <w:t xml:space="preserve">agli utenti </w:t>
      </w:r>
      <w:r w:rsidR="00EE72DC" w:rsidRPr="00F06C51">
        <w:rPr>
          <w:rFonts w:ascii="Century Gothic" w:hAnsi="Century Gothic"/>
          <w:sz w:val="22"/>
          <w:szCs w:val="22"/>
        </w:rPr>
        <w:t xml:space="preserve">un </w:t>
      </w:r>
      <w:r w:rsidR="005441D9" w:rsidRPr="00F06C51">
        <w:rPr>
          <w:rFonts w:ascii="Century Gothic" w:hAnsi="Century Gothic"/>
          <w:sz w:val="22"/>
          <w:szCs w:val="22"/>
        </w:rPr>
        <w:t>question</w:t>
      </w:r>
      <w:r w:rsidR="00F4075F" w:rsidRPr="00F06C51">
        <w:rPr>
          <w:rFonts w:ascii="Century Gothic" w:hAnsi="Century Gothic"/>
          <w:sz w:val="22"/>
          <w:szCs w:val="22"/>
        </w:rPr>
        <w:t xml:space="preserve">ario </w:t>
      </w:r>
      <w:r w:rsidR="00EE72DC" w:rsidRPr="00F06C51">
        <w:rPr>
          <w:rFonts w:ascii="Century Gothic" w:hAnsi="Century Gothic"/>
          <w:sz w:val="22"/>
          <w:szCs w:val="22"/>
        </w:rPr>
        <w:t xml:space="preserve">sul grado di soddisfazione </w:t>
      </w:r>
      <w:r w:rsidR="00CE600C" w:rsidRPr="00F06C51">
        <w:rPr>
          <w:rFonts w:ascii="Century Gothic" w:hAnsi="Century Gothic"/>
          <w:sz w:val="22"/>
          <w:szCs w:val="22"/>
        </w:rPr>
        <w:t>con evidenziati i seguenti indicatori</w:t>
      </w:r>
      <w:r w:rsidR="00F4075F" w:rsidRPr="00F06C51">
        <w:rPr>
          <w:rFonts w:ascii="Century Gothic" w:hAnsi="Century Gothic"/>
          <w:sz w:val="22"/>
          <w:szCs w:val="22"/>
        </w:rPr>
        <w:t>:</w:t>
      </w:r>
    </w:p>
    <w:p w14:paraId="1A259A48" w14:textId="77777777" w:rsidR="00143F77" w:rsidRPr="00143F77" w:rsidRDefault="00143F77" w:rsidP="00143F77">
      <w:pPr>
        <w:rPr>
          <w:lang w:eastAsia="it-IT"/>
        </w:rPr>
      </w:pPr>
    </w:p>
    <w:p w14:paraId="2F9C7122" w14:textId="77777777" w:rsidR="005E3C23" w:rsidRPr="00F06C51" w:rsidRDefault="00F4075F" w:rsidP="005E3C23">
      <w:pPr>
        <w:pStyle w:val="CM4"/>
        <w:numPr>
          <w:ilvl w:val="0"/>
          <w:numId w:val="2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capacità di soddisfare le esigenze</w:t>
      </w:r>
      <w:r w:rsidR="005E3C23" w:rsidRPr="00F06C51">
        <w:rPr>
          <w:rFonts w:ascii="Century Gothic" w:hAnsi="Century Gothic"/>
          <w:sz w:val="22"/>
          <w:szCs w:val="22"/>
        </w:rPr>
        <w:t>;</w:t>
      </w:r>
    </w:p>
    <w:p w14:paraId="1FACE8F0" w14:textId="77777777" w:rsidR="005E3C23" w:rsidRPr="00F06C51" w:rsidRDefault="00F4075F" w:rsidP="005E3C23">
      <w:pPr>
        <w:pStyle w:val="CM4"/>
        <w:numPr>
          <w:ilvl w:val="0"/>
          <w:numId w:val="2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tempestività e affidabilità del servizio</w:t>
      </w:r>
      <w:r w:rsidR="005E3C23" w:rsidRPr="00F06C51">
        <w:rPr>
          <w:rFonts w:ascii="Century Gothic" w:hAnsi="Century Gothic"/>
          <w:sz w:val="22"/>
          <w:szCs w:val="22"/>
        </w:rPr>
        <w:t>;</w:t>
      </w:r>
    </w:p>
    <w:p w14:paraId="477112E2" w14:textId="77777777" w:rsidR="005E3C23" w:rsidRPr="00F06C51" w:rsidRDefault="00F4075F" w:rsidP="005E3C23">
      <w:pPr>
        <w:pStyle w:val="CM4"/>
        <w:numPr>
          <w:ilvl w:val="0"/>
          <w:numId w:val="2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risposta ai problemi</w:t>
      </w:r>
      <w:r w:rsidR="00B16978" w:rsidRPr="00F06C51">
        <w:rPr>
          <w:rFonts w:ascii="Century Gothic" w:hAnsi="Century Gothic"/>
          <w:sz w:val="22"/>
          <w:szCs w:val="22"/>
        </w:rPr>
        <w:t xml:space="preserve"> </w:t>
      </w:r>
      <w:r w:rsidR="005E3C23" w:rsidRPr="00F06C51">
        <w:rPr>
          <w:rFonts w:ascii="Century Gothic" w:hAnsi="Century Gothic"/>
          <w:sz w:val="22"/>
          <w:szCs w:val="22"/>
        </w:rPr>
        <w:t>e</w:t>
      </w:r>
      <w:r w:rsidR="00B16978" w:rsidRPr="00F06C51">
        <w:rPr>
          <w:rFonts w:ascii="Century Gothic" w:hAnsi="Century Gothic"/>
          <w:sz w:val="22"/>
          <w:szCs w:val="22"/>
        </w:rPr>
        <w:t xml:space="preserve"> ai bisogni</w:t>
      </w:r>
      <w:r w:rsidR="005E3C23" w:rsidRPr="00F06C51">
        <w:rPr>
          <w:rFonts w:ascii="Century Gothic" w:hAnsi="Century Gothic"/>
          <w:sz w:val="22"/>
          <w:szCs w:val="22"/>
        </w:rPr>
        <w:t>;</w:t>
      </w:r>
    </w:p>
    <w:p w14:paraId="57EE3DD2" w14:textId="77777777" w:rsidR="005E3C23" w:rsidRPr="00F06C51" w:rsidRDefault="00F4075F" w:rsidP="005E3C23">
      <w:pPr>
        <w:pStyle w:val="CM4"/>
        <w:numPr>
          <w:ilvl w:val="0"/>
          <w:numId w:val="2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F06C51">
        <w:rPr>
          <w:rFonts w:ascii="Century Gothic" w:hAnsi="Century Gothic"/>
          <w:sz w:val="22"/>
          <w:szCs w:val="22"/>
        </w:rPr>
        <w:t>disponibilità e cortesia degli operatori.</w:t>
      </w:r>
      <w:r w:rsidR="0071019B" w:rsidRPr="00F06C51">
        <w:rPr>
          <w:rFonts w:ascii="Century Gothic" w:hAnsi="Century Gothic"/>
          <w:sz w:val="22"/>
          <w:szCs w:val="22"/>
        </w:rPr>
        <w:t xml:space="preserve"> </w:t>
      </w:r>
    </w:p>
    <w:p w14:paraId="69C67355" w14:textId="77777777" w:rsidR="00143F77" w:rsidRDefault="00143F77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D43801B" w14:textId="77777777" w:rsidR="00891343" w:rsidRDefault="00143F77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143F77">
        <w:rPr>
          <w:rFonts w:ascii="Century Gothic" w:hAnsi="Century Gothic"/>
          <w:sz w:val="22"/>
          <w:szCs w:val="22"/>
        </w:rPr>
        <w:t xml:space="preserve">Le risultanze della rilevazione della cosiddetta “Customer </w:t>
      </w:r>
      <w:proofErr w:type="spellStart"/>
      <w:r w:rsidRPr="00143F77">
        <w:rPr>
          <w:rFonts w:ascii="Century Gothic" w:hAnsi="Century Gothic"/>
          <w:sz w:val="22"/>
          <w:szCs w:val="22"/>
        </w:rPr>
        <w:t>Satisfaction</w:t>
      </w:r>
      <w:proofErr w:type="spellEnd"/>
      <w:r w:rsidRPr="00143F77">
        <w:rPr>
          <w:rFonts w:ascii="Century Gothic" w:hAnsi="Century Gothic"/>
          <w:sz w:val="22"/>
          <w:szCs w:val="22"/>
        </w:rPr>
        <w:t xml:space="preserve"> degli Ospiti”, effettuata annualmente, vengono rese disponibili sia a mezzo di affissione di grafici riepilogativi in ambienti comuni della struttura sia attraverso la pubblicazione di apposito report di sintesi nella sezione documenti del sito web aziendale.</w:t>
      </w:r>
    </w:p>
    <w:p w14:paraId="21969228" w14:textId="77777777" w:rsidR="00405028" w:rsidRPr="00B708EE" w:rsidRDefault="00405028" w:rsidP="00B708EE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871D63C" w14:textId="77777777" w:rsidR="00F4075F" w:rsidRPr="00891343" w:rsidRDefault="00891343" w:rsidP="00891343">
      <w:pPr>
        <w:pStyle w:val="CM4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Marudo, </w:t>
      </w:r>
      <w:r w:rsidR="003807EF">
        <w:rPr>
          <w:rFonts w:ascii="Century Gothic" w:hAnsi="Century Gothic"/>
          <w:sz w:val="22"/>
          <w:szCs w:val="22"/>
        </w:rPr>
        <w:t>03/10</w:t>
      </w:r>
      <w:r w:rsidR="0055575A">
        <w:rPr>
          <w:rFonts w:ascii="Century Gothic" w:hAnsi="Century Gothic"/>
          <w:sz w:val="22"/>
          <w:szCs w:val="22"/>
        </w:rPr>
        <w:t>/2023</w:t>
      </w:r>
      <w:r w:rsidR="00200E3D" w:rsidRPr="00B708EE">
        <w:rPr>
          <w:rFonts w:ascii="Century Gothic" w:hAnsi="Century Gothic"/>
          <w:sz w:val="22"/>
          <w:szCs w:val="22"/>
        </w:rPr>
        <w:tab/>
        <w:t xml:space="preserve">  </w:t>
      </w:r>
    </w:p>
    <w:p w14:paraId="32347D23" w14:textId="77777777" w:rsidR="00804AAA" w:rsidRPr="00804AAA" w:rsidRDefault="00804AAA" w:rsidP="00804AAA">
      <w:pPr>
        <w:rPr>
          <w:rFonts w:ascii="Century Gothic" w:hAnsi="Century Gothic" w:cs="Tahoma"/>
          <w:sz w:val="22"/>
          <w:szCs w:val="22"/>
          <w:lang w:eastAsia="it-IT"/>
        </w:rPr>
      </w:pPr>
    </w:p>
    <w:p w14:paraId="22B16A2E" w14:textId="77777777" w:rsidR="00804AAA" w:rsidRPr="00804AAA" w:rsidRDefault="00804AAA" w:rsidP="00804AAA">
      <w:pPr>
        <w:rPr>
          <w:rFonts w:ascii="Century Gothic" w:hAnsi="Century Gothic" w:cs="Tahoma"/>
          <w:sz w:val="22"/>
          <w:szCs w:val="22"/>
          <w:lang w:eastAsia="it-IT"/>
        </w:rPr>
      </w:pPr>
    </w:p>
    <w:p w14:paraId="0B431E9C" w14:textId="77777777" w:rsidR="00804AAA" w:rsidRDefault="00804AAA" w:rsidP="00804AAA">
      <w:pPr>
        <w:rPr>
          <w:rFonts w:ascii="Century Gothic" w:hAnsi="Century Gothic" w:cs="Tahoma"/>
          <w:color w:val="231F20"/>
          <w:sz w:val="22"/>
          <w:szCs w:val="22"/>
          <w:lang w:eastAsia="it-IT"/>
        </w:rPr>
      </w:pPr>
    </w:p>
    <w:p w14:paraId="28FA0D7B" w14:textId="77777777" w:rsidR="00804AAA" w:rsidRPr="00804AAA" w:rsidRDefault="00804AAA" w:rsidP="00804AAA">
      <w:pPr>
        <w:rPr>
          <w:rFonts w:ascii="Century Gothic" w:hAnsi="Century Gothic" w:cs="Tahoma"/>
          <w:sz w:val="22"/>
          <w:szCs w:val="22"/>
          <w:lang w:eastAsia="it-IT"/>
        </w:rPr>
      </w:pPr>
    </w:p>
    <w:p w14:paraId="1BE3F41D" w14:textId="77777777" w:rsidR="00804AAA" w:rsidRPr="00804AAA" w:rsidRDefault="00804AAA" w:rsidP="00804AAA">
      <w:pPr>
        <w:tabs>
          <w:tab w:val="left" w:pos="7935"/>
        </w:tabs>
        <w:rPr>
          <w:rFonts w:ascii="Century Gothic" w:hAnsi="Century Gothic" w:cs="Tahoma"/>
          <w:sz w:val="22"/>
          <w:szCs w:val="22"/>
          <w:lang w:eastAsia="it-IT"/>
        </w:rPr>
      </w:pPr>
      <w:r>
        <w:rPr>
          <w:rFonts w:ascii="Century Gothic" w:hAnsi="Century Gothic" w:cs="Tahoma"/>
          <w:sz w:val="22"/>
          <w:szCs w:val="22"/>
          <w:lang w:eastAsia="it-IT"/>
        </w:rPr>
        <w:tab/>
      </w:r>
    </w:p>
    <w:sectPr w:rsidR="00804AAA" w:rsidRPr="00804AAA" w:rsidSect="00345EE2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79B8" w14:textId="77777777" w:rsidR="006B43DF" w:rsidRDefault="006B43DF">
      <w:r>
        <w:separator/>
      </w:r>
    </w:p>
  </w:endnote>
  <w:endnote w:type="continuationSeparator" w:id="0">
    <w:p w14:paraId="0AEF8153" w14:textId="77777777" w:rsidR="006B43DF" w:rsidRDefault="006B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Futu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taPlusBook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3AFE" w14:textId="77777777" w:rsidR="005876C2" w:rsidRPr="00B708EE" w:rsidRDefault="005876C2" w:rsidP="00C21708">
    <w:pPr>
      <w:pStyle w:val="Corpotesto"/>
      <w:jc w:val="center"/>
      <w:rPr>
        <w:rFonts w:ascii="Century Gothic" w:hAnsi="Century Gothic"/>
        <w:sz w:val="20"/>
      </w:rPr>
    </w:pPr>
    <w:r w:rsidRPr="00B708EE">
      <w:rPr>
        <w:rFonts w:ascii="Century Gothic" w:hAnsi="Century Gothic"/>
        <w:sz w:val="20"/>
      </w:rPr>
      <w:t>P.zza Caduti di Nassiriya, 22 - 2</w:t>
    </w:r>
    <w:r w:rsidR="00C21708" w:rsidRPr="00B708EE">
      <w:rPr>
        <w:rFonts w:ascii="Century Gothic" w:hAnsi="Century Gothic"/>
        <w:sz w:val="20"/>
      </w:rPr>
      <w:t>6866 Sant’Angelo Lodigiano (</w:t>
    </w:r>
    <w:proofErr w:type="gramStart"/>
    <w:r w:rsidR="00C21708" w:rsidRPr="00B708EE">
      <w:rPr>
        <w:rFonts w:ascii="Century Gothic" w:hAnsi="Century Gothic"/>
        <w:sz w:val="20"/>
      </w:rPr>
      <w:t xml:space="preserve">LO)   </w:t>
    </w:r>
    <w:proofErr w:type="gramEnd"/>
    <w:r w:rsidR="00C21708" w:rsidRPr="00B708EE">
      <w:rPr>
        <w:rFonts w:ascii="Century Gothic" w:hAnsi="Century Gothic"/>
        <w:sz w:val="20"/>
      </w:rPr>
      <w:t xml:space="preserve">                                                      </w:t>
    </w:r>
    <w:r w:rsidRPr="00B708EE">
      <w:rPr>
        <w:rFonts w:ascii="Century Gothic" w:hAnsi="Century Gothic"/>
        <w:sz w:val="20"/>
      </w:rPr>
      <w:t xml:space="preserve">Tel./ </w:t>
    </w:r>
    <w:proofErr w:type="gramStart"/>
    <w:r w:rsidRPr="00B708EE">
      <w:rPr>
        <w:rFonts w:ascii="Century Gothic" w:hAnsi="Century Gothic"/>
        <w:sz w:val="20"/>
      </w:rPr>
      <w:t>F</w:t>
    </w:r>
    <w:r w:rsidR="00C21708" w:rsidRPr="00B708EE">
      <w:rPr>
        <w:rFonts w:ascii="Century Gothic" w:hAnsi="Century Gothic"/>
        <w:sz w:val="20"/>
      </w:rPr>
      <w:t>ax  0371</w:t>
    </w:r>
    <w:proofErr w:type="gramEnd"/>
    <w:r w:rsidR="00C21708" w:rsidRPr="00B708EE">
      <w:rPr>
        <w:rFonts w:ascii="Century Gothic" w:hAnsi="Century Gothic"/>
        <w:sz w:val="20"/>
      </w:rPr>
      <w:t xml:space="preserve">/92559 - 0371/214196  </w:t>
    </w:r>
    <w:r w:rsidRPr="00B708EE">
      <w:rPr>
        <w:rFonts w:ascii="Century Gothic" w:hAnsi="Century Gothic"/>
        <w:sz w:val="20"/>
      </w:rPr>
      <w:t xml:space="preserve"> e-mail: prontocasa98@libero.it </w:t>
    </w:r>
    <w:r w:rsidR="00C21708" w:rsidRPr="00B708EE">
      <w:rPr>
        <w:rFonts w:ascii="Century Gothic" w:hAnsi="Century Gothic"/>
        <w:sz w:val="20"/>
      </w:rPr>
      <w:t>–</w:t>
    </w:r>
    <w:r w:rsidRPr="00B708EE">
      <w:rPr>
        <w:rFonts w:ascii="Century Gothic" w:hAnsi="Century Gothic"/>
        <w:sz w:val="20"/>
      </w:rPr>
      <w:t xml:space="preserve"> </w:t>
    </w:r>
    <w:r w:rsidR="00C21708" w:rsidRPr="00B708EE">
      <w:rPr>
        <w:rFonts w:ascii="Century Gothic" w:hAnsi="Century Gothic"/>
        <w:sz w:val="20"/>
      </w:rPr>
      <w:t xml:space="preserve"> </w:t>
    </w:r>
    <w:hyperlink r:id="rId1" w:history="1">
      <w:r w:rsidR="00C21708" w:rsidRPr="00B708EE">
        <w:rPr>
          <w:rStyle w:val="Collegamentoipertestuale"/>
          <w:rFonts w:ascii="Century Gothic" w:hAnsi="Century Gothic"/>
          <w:sz w:val="20"/>
        </w:rPr>
        <w:t>villamartina2015@gmail.com</w:t>
      </w:r>
    </w:hyperlink>
    <w:r w:rsidR="00C21708" w:rsidRPr="00B708EE">
      <w:rPr>
        <w:rFonts w:ascii="Century Gothic" w:hAnsi="Century Gothic"/>
        <w:sz w:val="20"/>
      </w:rPr>
      <w:t xml:space="preserve"> </w:t>
    </w:r>
    <w:r w:rsidRPr="00B708EE">
      <w:rPr>
        <w:rFonts w:ascii="Century Gothic" w:hAnsi="Century Gothic"/>
        <w:sz w:val="20"/>
      </w:rPr>
      <w:t xml:space="preserve">                </w:t>
    </w:r>
    <w:proofErr w:type="spellStart"/>
    <w:r w:rsidRPr="00B708EE">
      <w:rPr>
        <w:rFonts w:ascii="Century Gothic" w:hAnsi="Century Gothic"/>
        <w:sz w:val="20"/>
      </w:rPr>
      <w:t>pec</w:t>
    </w:r>
    <w:proofErr w:type="spellEnd"/>
    <w:r w:rsidRPr="00B708EE">
      <w:rPr>
        <w:rFonts w:ascii="Century Gothic" w:hAnsi="Century Gothic"/>
        <w:sz w:val="20"/>
      </w:rPr>
      <w:t xml:space="preserve">: </w:t>
    </w:r>
    <w:hyperlink r:id="rId2" w:history="1">
      <w:r w:rsidRPr="00B708EE">
        <w:rPr>
          <w:rStyle w:val="Collegamentoipertestuale"/>
          <w:rFonts w:ascii="Century Gothic" w:hAnsi="Century Gothic"/>
          <w:sz w:val="20"/>
        </w:rPr>
        <w:t>prontocasa98@legalmail.it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57BE" w14:textId="77777777" w:rsidR="006B43DF" w:rsidRDefault="006B43DF">
      <w:r>
        <w:separator/>
      </w:r>
    </w:p>
  </w:footnote>
  <w:footnote w:type="continuationSeparator" w:id="0">
    <w:p w14:paraId="7A701BC4" w14:textId="77777777" w:rsidR="006B43DF" w:rsidRDefault="006B4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A6A0" w14:textId="77777777" w:rsidR="005876C2" w:rsidRPr="00B708EE" w:rsidRDefault="005876C2" w:rsidP="00BF5A2E">
    <w:pPr>
      <w:pStyle w:val="Sottotitolo"/>
      <w:spacing w:after="120"/>
      <w:rPr>
        <w:rFonts w:ascii="Century Gothic" w:hAnsi="Century Gothic"/>
        <w:i w:val="0"/>
        <w:iCs/>
        <w:color w:val="000080"/>
        <w:sz w:val="44"/>
        <w:szCs w:val="44"/>
      </w:rPr>
    </w:pPr>
    <w:r w:rsidRPr="00B708EE">
      <w:rPr>
        <w:rFonts w:ascii="Century Gothic" w:hAnsi="Century Gothic"/>
        <w:i w:val="0"/>
        <w:iCs/>
        <w:color w:val="000080"/>
        <w:sz w:val="44"/>
        <w:szCs w:val="44"/>
      </w:rPr>
      <w:t>PRONTO CASA</w:t>
    </w:r>
  </w:p>
  <w:p w14:paraId="75254A7F" w14:textId="77777777" w:rsidR="005876C2" w:rsidRPr="00B708EE" w:rsidRDefault="005876C2" w:rsidP="00BF5A2E">
    <w:pPr>
      <w:pStyle w:val="Sottotitolo"/>
      <w:spacing w:after="0"/>
      <w:rPr>
        <w:rFonts w:ascii="Century Gothic" w:hAnsi="Century Gothic"/>
        <w:i w:val="0"/>
        <w:iCs/>
        <w:color w:val="000080"/>
        <w:sz w:val="44"/>
        <w:szCs w:val="44"/>
      </w:rPr>
    </w:pPr>
    <w:r w:rsidRPr="00B708EE">
      <w:rPr>
        <w:rFonts w:ascii="Century Gothic" w:hAnsi="Century Gothic"/>
        <w:i w:val="0"/>
        <w:iCs/>
        <w:color w:val="000080"/>
        <w:sz w:val="44"/>
        <w:szCs w:val="44"/>
      </w:rPr>
      <w:t>Società Cooperativa sociale - Onlus</w:t>
    </w:r>
  </w:p>
  <w:p w14:paraId="32A7EC70" w14:textId="77777777" w:rsidR="005876C2" w:rsidRPr="00234676" w:rsidRDefault="005876C2">
    <w:pPr>
      <w:pStyle w:val="Intestazione"/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822351A"/>
    <w:lvl w:ilvl="0">
      <w:numFmt w:val="decimal"/>
      <w:pStyle w:val="elenco"/>
      <w:lvlText w:val="*"/>
      <w:lvlJc w:val="left"/>
    </w:lvl>
  </w:abstractNum>
  <w:abstractNum w:abstractNumId="1" w15:restartNumberingAfterBreak="0">
    <w:nsid w:val="04166D18"/>
    <w:multiLevelType w:val="hybridMultilevel"/>
    <w:tmpl w:val="E60C124A"/>
    <w:lvl w:ilvl="0" w:tplc="BBAC3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</w:abstractNum>
  <w:abstractNum w:abstractNumId="2" w15:restartNumberingAfterBreak="0">
    <w:nsid w:val="090B2A3C"/>
    <w:multiLevelType w:val="hybridMultilevel"/>
    <w:tmpl w:val="9E3AA35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24BD2048"/>
    <w:multiLevelType w:val="hybridMultilevel"/>
    <w:tmpl w:val="D2C8DC44"/>
    <w:lvl w:ilvl="0" w:tplc="F27E4D46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C00FD"/>
    <w:multiLevelType w:val="hybridMultilevel"/>
    <w:tmpl w:val="1C4843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0850"/>
    <w:multiLevelType w:val="hybridMultilevel"/>
    <w:tmpl w:val="7E48F8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8564A"/>
    <w:multiLevelType w:val="hybridMultilevel"/>
    <w:tmpl w:val="2AAC7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71710"/>
    <w:multiLevelType w:val="hybridMultilevel"/>
    <w:tmpl w:val="F92E1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44492"/>
    <w:multiLevelType w:val="hybridMultilevel"/>
    <w:tmpl w:val="D002633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F4180D"/>
    <w:multiLevelType w:val="hybridMultilevel"/>
    <w:tmpl w:val="F1500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07861"/>
    <w:multiLevelType w:val="hybridMultilevel"/>
    <w:tmpl w:val="A38A7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66C59"/>
    <w:multiLevelType w:val="hybridMultilevel"/>
    <w:tmpl w:val="B4C206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94498"/>
    <w:multiLevelType w:val="hybridMultilevel"/>
    <w:tmpl w:val="9EC8D59A"/>
    <w:lvl w:ilvl="0" w:tplc="BBAC306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55A14DC"/>
    <w:multiLevelType w:val="hybridMultilevel"/>
    <w:tmpl w:val="992482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D04A99"/>
    <w:multiLevelType w:val="hybridMultilevel"/>
    <w:tmpl w:val="247AB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136B6"/>
    <w:multiLevelType w:val="hybridMultilevel"/>
    <w:tmpl w:val="599C4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B24A0"/>
    <w:multiLevelType w:val="hybridMultilevel"/>
    <w:tmpl w:val="96E209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E74FB1"/>
    <w:multiLevelType w:val="hybridMultilevel"/>
    <w:tmpl w:val="F266B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12C80"/>
    <w:multiLevelType w:val="hybridMultilevel"/>
    <w:tmpl w:val="BA36228A"/>
    <w:lvl w:ilvl="0" w:tplc="37E84E56"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1FB05C8"/>
    <w:multiLevelType w:val="hybridMultilevel"/>
    <w:tmpl w:val="FC8C4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85F2E"/>
    <w:multiLevelType w:val="hybridMultilevel"/>
    <w:tmpl w:val="73D4F3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054635">
    <w:abstractNumId w:val="7"/>
  </w:num>
  <w:num w:numId="2" w16cid:durableId="1663196175">
    <w:abstractNumId w:val="8"/>
  </w:num>
  <w:num w:numId="3" w16cid:durableId="580530582">
    <w:abstractNumId w:val="5"/>
  </w:num>
  <w:num w:numId="4" w16cid:durableId="376662374">
    <w:abstractNumId w:val="4"/>
  </w:num>
  <w:num w:numId="5" w16cid:durableId="1705204008">
    <w:abstractNumId w:val="20"/>
  </w:num>
  <w:num w:numId="6" w16cid:durableId="488598843">
    <w:abstractNumId w:val="11"/>
  </w:num>
  <w:num w:numId="7" w16cid:durableId="620959759">
    <w:abstractNumId w:val="0"/>
    <w:lvlOverride w:ilvl="0">
      <w:lvl w:ilvl="0">
        <w:start w:val="1"/>
        <w:numFmt w:val="bullet"/>
        <w:pStyle w:val="elenco"/>
        <w:lvlText w:val=""/>
        <w:legacy w:legacy="1" w:legacySpace="0" w:legacyIndent="283"/>
        <w:lvlJc w:val="left"/>
        <w:pPr>
          <w:ind w:left="1418" w:hanging="283"/>
        </w:pPr>
        <w:rPr>
          <w:rFonts w:ascii="Symbol" w:hAnsi="Symbol" w:cs="Symbol" w:hint="default"/>
        </w:rPr>
      </w:lvl>
    </w:lvlOverride>
  </w:num>
  <w:num w:numId="8" w16cid:durableId="90860427">
    <w:abstractNumId w:val="6"/>
  </w:num>
  <w:num w:numId="9" w16cid:durableId="77871052">
    <w:abstractNumId w:val="13"/>
  </w:num>
  <w:num w:numId="10" w16cid:durableId="1327125548">
    <w:abstractNumId w:val="10"/>
  </w:num>
  <w:num w:numId="11" w16cid:durableId="322658924">
    <w:abstractNumId w:val="9"/>
  </w:num>
  <w:num w:numId="12" w16cid:durableId="1815755830">
    <w:abstractNumId w:val="18"/>
  </w:num>
  <w:num w:numId="13" w16cid:durableId="933443161">
    <w:abstractNumId w:val="3"/>
  </w:num>
  <w:num w:numId="14" w16cid:durableId="900600817">
    <w:abstractNumId w:val="12"/>
  </w:num>
  <w:num w:numId="15" w16cid:durableId="1482313538">
    <w:abstractNumId w:val="17"/>
  </w:num>
  <w:num w:numId="16" w16cid:durableId="46538556">
    <w:abstractNumId w:val="1"/>
  </w:num>
  <w:num w:numId="17" w16cid:durableId="1505166404">
    <w:abstractNumId w:val="2"/>
  </w:num>
  <w:num w:numId="18" w16cid:durableId="998264401">
    <w:abstractNumId w:val="16"/>
  </w:num>
  <w:num w:numId="19" w16cid:durableId="1372849554">
    <w:abstractNumId w:val="19"/>
  </w:num>
  <w:num w:numId="20" w16cid:durableId="1784109800">
    <w:abstractNumId w:val="14"/>
  </w:num>
  <w:num w:numId="21" w16cid:durableId="1698458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657"/>
    <w:rsid w:val="00001CFF"/>
    <w:rsid w:val="0000322E"/>
    <w:rsid w:val="00004CAE"/>
    <w:rsid w:val="000057B1"/>
    <w:rsid w:val="000061EF"/>
    <w:rsid w:val="00006C13"/>
    <w:rsid w:val="00010C56"/>
    <w:rsid w:val="00012023"/>
    <w:rsid w:val="00014B6C"/>
    <w:rsid w:val="00015A09"/>
    <w:rsid w:val="00016D42"/>
    <w:rsid w:val="00016D54"/>
    <w:rsid w:val="00017AEF"/>
    <w:rsid w:val="00020AF8"/>
    <w:rsid w:val="0002107C"/>
    <w:rsid w:val="0002114D"/>
    <w:rsid w:val="00022BD7"/>
    <w:rsid w:val="00025589"/>
    <w:rsid w:val="0002655E"/>
    <w:rsid w:val="00026E0E"/>
    <w:rsid w:val="00027B55"/>
    <w:rsid w:val="000300CD"/>
    <w:rsid w:val="00033460"/>
    <w:rsid w:val="00033E34"/>
    <w:rsid w:val="0003529B"/>
    <w:rsid w:val="000371B6"/>
    <w:rsid w:val="00040645"/>
    <w:rsid w:val="00041758"/>
    <w:rsid w:val="00042C0F"/>
    <w:rsid w:val="000435E2"/>
    <w:rsid w:val="0004390A"/>
    <w:rsid w:val="00047AF8"/>
    <w:rsid w:val="00050825"/>
    <w:rsid w:val="00051508"/>
    <w:rsid w:val="00051C51"/>
    <w:rsid w:val="00052537"/>
    <w:rsid w:val="00052924"/>
    <w:rsid w:val="0005647D"/>
    <w:rsid w:val="00056B76"/>
    <w:rsid w:val="00061B53"/>
    <w:rsid w:val="00061F13"/>
    <w:rsid w:val="00062F09"/>
    <w:rsid w:val="000654C2"/>
    <w:rsid w:val="00065E9F"/>
    <w:rsid w:val="00071929"/>
    <w:rsid w:val="000720B1"/>
    <w:rsid w:val="0007296E"/>
    <w:rsid w:val="0007499C"/>
    <w:rsid w:val="00075F5E"/>
    <w:rsid w:val="00080112"/>
    <w:rsid w:val="00080A12"/>
    <w:rsid w:val="00082292"/>
    <w:rsid w:val="00082530"/>
    <w:rsid w:val="000851F0"/>
    <w:rsid w:val="0008652B"/>
    <w:rsid w:val="00086977"/>
    <w:rsid w:val="00086A43"/>
    <w:rsid w:val="00087087"/>
    <w:rsid w:val="0009071E"/>
    <w:rsid w:val="00091D10"/>
    <w:rsid w:val="0009338A"/>
    <w:rsid w:val="00093E46"/>
    <w:rsid w:val="00094ADC"/>
    <w:rsid w:val="00095B17"/>
    <w:rsid w:val="000A1662"/>
    <w:rsid w:val="000A36ED"/>
    <w:rsid w:val="000A4496"/>
    <w:rsid w:val="000A4D76"/>
    <w:rsid w:val="000A4FAE"/>
    <w:rsid w:val="000A55AE"/>
    <w:rsid w:val="000A79B4"/>
    <w:rsid w:val="000B1574"/>
    <w:rsid w:val="000B2273"/>
    <w:rsid w:val="000B279A"/>
    <w:rsid w:val="000B293E"/>
    <w:rsid w:val="000B51BD"/>
    <w:rsid w:val="000B5D4C"/>
    <w:rsid w:val="000B721B"/>
    <w:rsid w:val="000B75F8"/>
    <w:rsid w:val="000C0452"/>
    <w:rsid w:val="000C0CC2"/>
    <w:rsid w:val="000C0F45"/>
    <w:rsid w:val="000C2BC5"/>
    <w:rsid w:val="000C5BB7"/>
    <w:rsid w:val="000C6B77"/>
    <w:rsid w:val="000D00C0"/>
    <w:rsid w:val="000D1B07"/>
    <w:rsid w:val="000D2205"/>
    <w:rsid w:val="000D3CC8"/>
    <w:rsid w:val="000D46D6"/>
    <w:rsid w:val="000D4BD2"/>
    <w:rsid w:val="000D59D8"/>
    <w:rsid w:val="000D6A5B"/>
    <w:rsid w:val="000D6D32"/>
    <w:rsid w:val="000E0530"/>
    <w:rsid w:val="000E0B59"/>
    <w:rsid w:val="000E4CBE"/>
    <w:rsid w:val="000E60CA"/>
    <w:rsid w:val="000E77F8"/>
    <w:rsid w:val="000F1048"/>
    <w:rsid w:val="000F1A03"/>
    <w:rsid w:val="000F313F"/>
    <w:rsid w:val="000F6115"/>
    <w:rsid w:val="000F6E3C"/>
    <w:rsid w:val="000F6F25"/>
    <w:rsid w:val="000F7A3B"/>
    <w:rsid w:val="000F7CC9"/>
    <w:rsid w:val="00100475"/>
    <w:rsid w:val="001023FA"/>
    <w:rsid w:val="00104231"/>
    <w:rsid w:val="00104F23"/>
    <w:rsid w:val="00105FE6"/>
    <w:rsid w:val="0010608E"/>
    <w:rsid w:val="00106D25"/>
    <w:rsid w:val="00112360"/>
    <w:rsid w:val="001126A5"/>
    <w:rsid w:val="00112A69"/>
    <w:rsid w:val="001132C6"/>
    <w:rsid w:val="00113E74"/>
    <w:rsid w:val="00115B7D"/>
    <w:rsid w:val="0011777A"/>
    <w:rsid w:val="00117D6A"/>
    <w:rsid w:val="00120AD6"/>
    <w:rsid w:val="00120CE5"/>
    <w:rsid w:val="00121B71"/>
    <w:rsid w:val="00123DE8"/>
    <w:rsid w:val="0012636C"/>
    <w:rsid w:val="00126E2D"/>
    <w:rsid w:val="00130C31"/>
    <w:rsid w:val="00132143"/>
    <w:rsid w:val="0013272F"/>
    <w:rsid w:val="00132A7F"/>
    <w:rsid w:val="00134C62"/>
    <w:rsid w:val="00136BBB"/>
    <w:rsid w:val="00137616"/>
    <w:rsid w:val="00137A9F"/>
    <w:rsid w:val="001411DA"/>
    <w:rsid w:val="00141C62"/>
    <w:rsid w:val="00143F77"/>
    <w:rsid w:val="00144C37"/>
    <w:rsid w:val="0014560F"/>
    <w:rsid w:val="00150EB3"/>
    <w:rsid w:val="0015125F"/>
    <w:rsid w:val="00153EB8"/>
    <w:rsid w:val="00154069"/>
    <w:rsid w:val="001565E8"/>
    <w:rsid w:val="0016012B"/>
    <w:rsid w:val="00160A7E"/>
    <w:rsid w:val="00160CC9"/>
    <w:rsid w:val="00161C34"/>
    <w:rsid w:val="00163950"/>
    <w:rsid w:val="00163AEB"/>
    <w:rsid w:val="00166DF4"/>
    <w:rsid w:val="00167723"/>
    <w:rsid w:val="00170AB6"/>
    <w:rsid w:val="00170D0D"/>
    <w:rsid w:val="0017250C"/>
    <w:rsid w:val="001726A8"/>
    <w:rsid w:val="00172F4C"/>
    <w:rsid w:val="00173EC9"/>
    <w:rsid w:val="001744E3"/>
    <w:rsid w:val="001749D4"/>
    <w:rsid w:val="00174FF6"/>
    <w:rsid w:val="001754CF"/>
    <w:rsid w:val="001776A4"/>
    <w:rsid w:val="00177AD5"/>
    <w:rsid w:val="00181FF1"/>
    <w:rsid w:val="00182723"/>
    <w:rsid w:val="001835A3"/>
    <w:rsid w:val="00185964"/>
    <w:rsid w:val="00186A94"/>
    <w:rsid w:val="00187AB5"/>
    <w:rsid w:val="00191C6C"/>
    <w:rsid w:val="001935E8"/>
    <w:rsid w:val="00194074"/>
    <w:rsid w:val="00196AB2"/>
    <w:rsid w:val="00196C30"/>
    <w:rsid w:val="001A046D"/>
    <w:rsid w:val="001A0CE7"/>
    <w:rsid w:val="001A1BC4"/>
    <w:rsid w:val="001A2BA6"/>
    <w:rsid w:val="001A47C6"/>
    <w:rsid w:val="001A5772"/>
    <w:rsid w:val="001A684F"/>
    <w:rsid w:val="001A6DBA"/>
    <w:rsid w:val="001A72D8"/>
    <w:rsid w:val="001A7776"/>
    <w:rsid w:val="001A7816"/>
    <w:rsid w:val="001B2545"/>
    <w:rsid w:val="001B286C"/>
    <w:rsid w:val="001B3291"/>
    <w:rsid w:val="001B5913"/>
    <w:rsid w:val="001B5F94"/>
    <w:rsid w:val="001B640E"/>
    <w:rsid w:val="001B6979"/>
    <w:rsid w:val="001C06A5"/>
    <w:rsid w:val="001C10DA"/>
    <w:rsid w:val="001C21B1"/>
    <w:rsid w:val="001C2261"/>
    <w:rsid w:val="001C2432"/>
    <w:rsid w:val="001C2B46"/>
    <w:rsid w:val="001C3D3B"/>
    <w:rsid w:val="001C3DFC"/>
    <w:rsid w:val="001C6C87"/>
    <w:rsid w:val="001C6F5C"/>
    <w:rsid w:val="001C6F6C"/>
    <w:rsid w:val="001D1B18"/>
    <w:rsid w:val="001D1EFB"/>
    <w:rsid w:val="001D43DA"/>
    <w:rsid w:val="001D720B"/>
    <w:rsid w:val="001D7248"/>
    <w:rsid w:val="001D7313"/>
    <w:rsid w:val="001E07E7"/>
    <w:rsid w:val="001E307E"/>
    <w:rsid w:val="001E3732"/>
    <w:rsid w:val="001E3939"/>
    <w:rsid w:val="001E4774"/>
    <w:rsid w:val="001E4C15"/>
    <w:rsid w:val="001E5381"/>
    <w:rsid w:val="001E5829"/>
    <w:rsid w:val="001E5F5E"/>
    <w:rsid w:val="001E6514"/>
    <w:rsid w:val="001E7485"/>
    <w:rsid w:val="001E78F5"/>
    <w:rsid w:val="001F0D49"/>
    <w:rsid w:val="001F160E"/>
    <w:rsid w:val="001F21FD"/>
    <w:rsid w:val="001F4331"/>
    <w:rsid w:val="001F5D7C"/>
    <w:rsid w:val="001F74EB"/>
    <w:rsid w:val="001F7A3D"/>
    <w:rsid w:val="001F7E4B"/>
    <w:rsid w:val="00200A60"/>
    <w:rsid w:val="00200E3D"/>
    <w:rsid w:val="00204A32"/>
    <w:rsid w:val="00207A24"/>
    <w:rsid w:val="00210033"/>
    <w:rsid w:val="0021088E"/>
    <w:rsid w:val="00210FA1"/>
    <w:rsid w:val="00211767"/>
    <w:rsid w:val="00212114"/>
    <w:rsid w:val="00216710"/>
    <w:rsid w:val="00220D22"/>
    <w:rsid w:val="00221744"/>
    <w:rsid w:val="00221767"/>
    <w:rsid w:val="00221A62"/>
    <w:rsid w:val="00223026"/>
    <w:rsid w:val="002234EF"/>
    <w:rsid w:val="00223CE6"/>
    <w:rsid w:val="00224298"/>
    <w:rsid w:val="00225DFA"/>
    <w:rsid w:val="00226956"/>
    <w:rsid w:val="002271DD"/>
    <w:rsid w:val="00230231"/>
    <w:rsid w:val="00231C04"/>
    <w:rsid w:val="002326F5"/>
    <w:rsid w:val="00232BE8"/>
    <w:rsid w:val="00234676"/>
    <w:rsid w:val="002353AA"/>
    <w:rsid w:val="00235608"/>
    <w:rsid w:val="002362D0"/>
    <w:rsid w:val="00236A27"/>
    <w:rsid w:val="00236F24"/>
    <w:rsid w:val="00236FB6"/>
    <w:rsid w:val="002379E9"/>
    <w:rsid w:val="00237A62"/>
    <w:rsid w:val="00237B63"/>
    <w:rsid w:val="002400C0"/>
    <w:rsid w:val="00244A07"/>
    <w:rsid w:val="00244C1A"/>
    <w:rsid w:val="00245573"/>
    <w:rsid w:val="002455FA"/>
    <w:rsid w:val="00245C3D"/>
    <w:rsid w:val="00245F15"/>
    <w:rsid w:val="00246AC0"/>
    <w:rsid w:val="00251197"/>
    <w:rsid w:val="00251F97"/>
    <w:rsid w:val="00252C70"/>
    <w:rsid w:val="00253655"/>
    <w:rsid w:val="00253CE6"/>
    <w:rsid w:val="00256A5C"/>
    <w:rsid w:val="002574E6"/>
    <w:rsid w:val="00260095"/>
    <w:rsid w:val="00260E8F"/>
    <w:rsid w:val="00261778"/>
    <w:rsid w:val="00262D8A"/>
    <w:rsid w:val="00263285"/>
    <w:rsid w:val="002642FD"/>
    <w:rsid w:val="00266AFA"/>
    <w:rsid w:val="00270C6F"/>
    <w:rsid w:val="002741A0"/>
    <w:rsid w:val="002747DD"/>
    <w:rsid w:val="00274D6F"/>
    <w:rsid w:val="00275743"/>
    <w:rsid w:val="00277595"/>
    <w:rsid w:val="00280564"/>
    <w:rsid w:val="002809C0"/>
    <w:rsid w:val="002821A5"/>
    <w:rsid w:val="00283AE5"/>
    <w:rsid w:val="002844D3"/>
    <w:rsid w:val="0028472C"/>
    <w:rsid w:val="00287C0F"/>
    <w:rsid w:val="00290016"/>
    <w:rsid w:val="00290615"/>
    <w:rsid w:val="00292AD4"/>
    <w:rsid w:val="00292D8B"/>
    <w:rsid w:val="00293032"/>
    <w:rsid w:val="00293775"/>
    <w:rsid w:val="00293F5B"/>
    <w:rsid w:val="002941F8"/>
    <w:rsid w:val="00295510"/>
    <w:rsid w:val="002960BC"/>
    <w:rsid w:val="002961E0"/>
    <w:rsid w:val="002966B7"/>
    <w:rsid w:val="002A002A"/>
    <w:rsid w:val="002A09B2"/>
    <w:rsid w:val="002A1C3C"/>
    <w:rsid w:val="002A24E3"/>
    <w:rsid w:val="002A2ED9"/>
    <w:rsid w:val="002A2F17"/>
    <w:rsid w:val="002A34A9"/>
    <w:rsid w:val="002A41D0"/>
    <w:rsid w:val="002A4284"/>
    <w:rsid w:val="002A62C1"/>
    <w:rsid w:val="002A6AF4"/>
    <w:rsid w:val="002A7182"/>
    <w:rsid w:val="002A7E3A"/>
    <w:rsid w:val="002B0489"/>
    <w:rsid w:val="002B0A06"/>
    <w:rsid w:val="002B2090"/>
    <w:rsid w:val="002B64B4"/>
    <w:rsid w:val="002B6AC9"/>
    <w:rsid w:val="002C0FFE"/>
    <w:rsid w:val="002C19D4"/>
    <w:rsid w:val="002C1B7E"/>
    <w:rsid w:val="002C1E21"/>
    <w:rsid w:val="002C372F"/>
    <w:rsid w:val="002C5294"/>
    <w:rsid w:val="002C562C"/>
    <w:rsid w:val="002C668F"/>
    <w:rsid w:val="002C6F22"/>
    <w:rsid w:val="002C72A7"/>
    <w:rsid w:val="002C7CE6"/>
    <w:rsid w:val="002D025E"/>
    <w:rsid w:val="002D054D"/>
    <w:rsid w:val="002D105B"/>
    <w:rsid w:val="002D1B8D"/>
    <w:rsid w:val="002D2AA6"/>
    <w:rsid w:val="002D4B1D"/>
    <w:rsid w:val="002D4D0A"/>
    <w:rsid w:val="002D5056"/>
    <w:rsid w:val="002D5260"/>
    <w:rsid w:val="002D6BB4"/>
    <w:rsid w:val="002D7F1B"/>
    <w:rsid w:val="002E016E"/>
    <w:rsid w:val="002E7897"/>
    <w:rsid w:val="002F036A"/>
    <w:rsid w:val="002F0A7D"/>
    <w:rsid w:val="002F0B05"/>
    <w:rsid w:val="002F275A"/>
    <w:rsid w:val="002F41E9"/>
    <w:rsid w:val="002F4461"/>
    <w:rsid w:val="002F5322"/>
    <w:rsid w:val="002F5DD1"/>
    <w:rsid w:val="002F7BE1"/>
    <w:rsid w:val="00302417"/>
    <w:rsid w:val="00302A39"/>
    <w:rsid w:val="00304F6E"/>
    <w:rsid w:val="003055E6"/>
    <w:rsid w:val="0030618F"/>
    <w:rsid w:val="00306388"/>
    <w:rsid w:val="003077EB"/>
    <w:rsid w:val="0030796A"/>
    <w:rsid w:val="00313406"/>
    <w:rsid w:val="00313417"/>
    <w:rsid w:val="0031425E"/>
    <w:rsid w:val="0031543A"/>
    <w:rsid w:val="00316FEA"/>
    <w:rsid w:val="00321C4A"/>
    <w:rsid w:val="00321ED6"/>
    <w:rsid w:val="003221B3"/>
    <w:rsid w:val="00322D3F"/>
    <w:rsid w:val="00322F52"/>
    <w:rsid w:val="00324318"/>
    <w:rsid w:val="0032455C"/>
    <w:rsid w:val="00324838"/>
    <w:rsid w:val="0033117D"/>
    <w:rsid w:val="003315BA"/>
    <w:rsid w:val="003342CE"/>
    <w:rsid w:val="003361B9"/>
    <w:rsid w:val="00341C20"/>
    <w:rsid w:val="003423C0"/>
    <w:rsid w:val="0034400D"/>
    <w:rsid w:val="00344C20"/>
    <w:rsid w:val="00345EE2"/>
    <w:rsid w:val="0034639F"/>
    <w:rsid w:val="0034741C"/>
    <w:rsid w:val="003543E9"/>
    <w:rsid w:val="0035501B"/>
    <w:rsid w:val="003558BE"/>
    <w:rsid w:val="00355DF3"/>
    <w:rsid w:val="00360771"/>
    <w:rsid w:val="00361B86"/>
    <w:rsid w:val="00363317"/>
    <w:rsid w:val="00364621"/>
    <w:rsid w:val="0036607E"/>
    <w:rsid w:val="00367627"/>
    <w:rsid w:val="00370C37"/>
    <w:rsid w:val="00371B6E"/>
    <w:rsid w:val="00371F7B"/>
    <w:rsid w:val="003723A7"/>
    <w:rsid w:val="003735CC"/>
    <w:rsid w:val="00373D74"/>
    <w:rsid w:val="003763C5"/>
    <w:rsid w:val="00376D06"/>
    <w:rsid w:val="00377572"/>
    <w:rsid w:val="00377B94"/>
    <w:rsid w:val="0038042F"/>
    <w:rsid w:val="003807EF"/>
    <w:rsid w:val="00380D1A"/>
    <w:rsid w:val="00380FE2"/>
    <w:rsid w:val="00382587"/>
    <w:rsid w:val="0038391E"/>
    <w:rsid w:val="00393210"/>
    <w:rsid w:val="00393A71"/>
    <w:rsid w:val="00393CED"/>
    <w:rsid w:val="003941FD"/>
    <w:rsid w:val="00395A3A"/>
    <w:rsid w:val="00395B1C"/>
    <w:rsid w:val="00397009"/>
    <w:rsid w:val="003A07A4"/>
    <w:rsid w:val="003A2278"/>
    <w:rsid w:val="003A2E3D"/>
    <w:rsid w:val="003A4DC2"/>
    <w:rsid w:val="003A5C1B"/>
    <w:rsid w:val="003A5FB1"/>
    <w:rsid w:val="003A747C"/>
    <w:rsid w:val="003A76C8"/>
    <w:rsid w:val="003A7DBD"/>
    <w:rsid w:val="003B013B"/>
    <w:rsid w:val="003B0818"/>
    <w:rsid w:val="003B22F5"/>
    <w:rsid w:val="003B24C3"/>
    <w:rsid w:val="003B280F"/>
    <w:rsid w:val="003B28AC"/>
    <w:rsid w:val="003B3553"/>
    <w:rsid w:val="003B4BE7"/>
    <w:rsid w:val="003B662B"/>
    <w:rsid w:val="003B753C"/>
    <w:rsid w:val="003C0D91"/>
    <w:rsid w:val="003C1EFF"/>
    <w:rsid w:val="003C3077"/>
    <w:rsid w:val="003C6492"/>
    <w:rsid w:val="003C676F"/>
    <w:rsid w:val="003C77DA"/>
    <w:rsid w:val="003D0A2D"/>
    <w:rsid w:val="003D1DB0"/>
    <w:rsid w:val="003D406F"/>
    <w:rsid w:val="003D506F"/>
    <w:rsid w:val="003D6A8B"/>
    <w:rsid w:val="003D7233"/>
    <w:rsid w:val="003D7395"/>
    <w:rsid w:val="003D7E97"/>
    <w:rsid w:val="003E0CC8"/>
    <w:rsid w:val="003E1341"/>
    <w:rsid w:val="003E3830"/>
    <w:rsid w:val="003E468E"/>
    <w:rsid w:val="003E4DAC"/>
    <w:rsid w:val="003E66E7"/>
    <w:rsid w:val="003E680B"/>
    <w:rsid w:val="003E6AE1"/>
    <w:rsid w:val="003E7566"/>
    <w:rsid w:val="003F0CEC"/>
    <w:rsid w:val="003F1D1A"/>
    <w:rsid w:val="003F3F50"/>
    <w:rsid w:val="003F484F"/>
    <w:rsid w:val="003F5627"/>
    <w:rsid w:val="003F71E6"/>
    <w:rsid w:val="003F7900"/>
    <w:rsid w:val="003F7902"/>
    <w:rsid w:val="003F79B9"/>
    <w:rsid w:val="004009BA"/>
    <w:rsid w:val="00400B86"/>
    <w:rsid w:val="00401415"/>
    <w:rsid w:val="004033E6"/>
    <w:rsid w:val="00403C1E"/>
    <w:rsid w:val="00403E49"/>
    <w:rsid w:val="00404087"/>
    <w:rsid w:val="004045ED"/>
    <w:rsid w:val="00404755"/>
    <w:rsid w:val="004047EA"/>
    <w:rsid w:val="00405028"/>
    <w:rsid w:val="004054C2"/>
    <w:rsid w:val="00406CEE"/>
    <w:rsid w:val="00410DD4"/>
    <w:rsid w:val="00410EA2"/>
    <w:rsid w:val="004118EA"/>
    <w:rsid w:val="00411980"/>
    <w:rsid w:val="00411CA0"/>
    <w:rsid w:val="00411D58"/>
    <w:rsid w:val="00413884"/>
    <w:rsid w:val="00413D33"/>
    <w:rsid w:val="00420499"/>
    <w:rsid w:val="0042112A"/>
    <w:rsid w:val="00423171"/>
    <w:rsid w:val="004249E6"/>
    <w:rsid w:val="00425DD4"/>
    <w:rsid w:val="00427720"/>
    <w:rsid w:val="00427CB8"/>
    <w:rsid w:val="00430BEA"/>
    <w:rsid w:val="00431752"/>
    <w:rsid w:val="004321C1"/>
    <w:rsid w:val="0043473C"/>
    <w:rsid w:val="004347D9"/>
    <w:rsid w:val="00434CB4"/>
    <w:rsid w:val="00435151"/>
    <w:rsid w:val="0043676A"/>
    <w:rsid w:val="00437107"/>
    <w:rsid w:val="00440AE3"/>
    <w:rsid w:val="00440DC8"/>
    <w:rsid w:val="00443292"/>
    <w:rsid w:val="00443FBB"/>
    <w:rsid w:val="004444D5"/>
    <w:rsid w:val="004446E9"/>
    <w:rsid w:val="004514BB"/>
    <w:rsid w:val="004514DE"/>
    <w:rsid w:val="0045320E"/>
    <w:rsid w:val="004535B0"/>
    <w:rsid w:val="004552E1"/>
    <w:rsid w:val="0045589A"/>
    <w:rsid w:val="0045597E"/>
    <w:rsid w:val="00457F6D"/>
    <w:rsid w:val="00460727"/>
    <w:rsid w:val="0046079F"/>
    <w:rsid w:val="00460C0F"/>
    <w:rsid w:val="00461DED"/>
    <w:rsid w:val="00462DA4"/>
    <w:rsid w:val="00463191"/>
    <w:rsid w:val="004631F2"/>
    <w:rsid w:val="004642F8"/>
    <w:rsid w:val="004648C3"/>
    <w:rsid w:val="00464A20"/>
    <w:rsid w:val="00464D56"/>
    <w:rsid w:val="00465106"/>
    <w:rsid w:val="00465434"/>
    <w:rsid w:val="00466D33"/>
    <w:rsid w:val="00470685"/>
    <w:rsid w:val="00471675"/>
    <w:rsid w:val="004717D8"/>
    <w:rsid w:val="00472C00"/>
    <w:rsid w:val="00472C16"/>
    <w:rsid w:val="004733FA"/>
    <w:rsid w:val="00474858"/>
    <w:rsid w:val="00476348"/>
    <w:rsid w:val="004766E8"/>
    <w:rsid w:val="00477006"/>
    <w:rsid w:val="0047765E"/>
    <w:rsid w:val="00477D4F"/>
    <w:rsid w:val="00477D5B"/>
    <w:rsid w:val="004806B2"/>
    <w:rsid w:val="00481106"/>
    <w:rsid w:val="00482660"/>
    <w:rsid w:val="00482B19"/>
    <w:rsid w:val="00482F11"/>
    <w:rsid w:val="00485B0A"/>
    <w:rsid w:val="0048773F"/>
    <w:rsid w:val="00487850"/>
    <w:rsid w:val="0049110A"/>
    <w:rsid w:val="0049128C"/>
    <w:rsid w:val="00492022"/>
    <w:rsid w:val="004924BE"/>
    <w:rsid w:val="00492FE5"/>
    <w:rsid w:val="0049317F"/>
    <w:rsid w:val="0049402E"/>
    <w:rsid w:val="004946D3"/>
    <w:rsid w:val="00495C49"/>
    <w:rsid w:val="004A189A"/>
    <w:rsid w:val="004A4BF2"/>
    <w:rsid w:val="004A5BB1"/>
    <w:rsid w:val="004A6561"/>
    <w:rsid w:val="004A7FBE"/>
    <w:rsid w:val="004B0C55"/>
    <w:rsid w:val="004B1582"/>
    <w:rsid w:val="004B2917"/>
    <w:rsid w:val="004B4204"/>
    <w:rsid w:val="004B4441"/>
    <w:rsid w:val="004B61CA"/>
    <w:rsid w:val="004B62D5"/>
    <w:rsid w:val="004B6388"/>
    <w:rsid w:val="004B6B77"/>
    <w:rsid w:val="004B7478"/>
    <w:rsid w:val="004C0ABF"/>
    <w:rsid w:val="004C1030"/>
    <w:rsid w:val="004C13A8"/>
    <w:rsid w:val="004C13C8"/>
    <w:rsid w:val="004C1B3D"/>
    <w:rsid w:val="004C2DC0"/>
    <w:rsid w:val="004C40ED"/>
    <w:rsid w:val="004C4418"/>
    <w:rsid w:val="004C4B89"/>
    <w:rsid w:val="004C66FB"/>
    <w:rsid w:val="004C73DE"/>
    <w:rsid w:val="004D0065"/>
    <w:rsid w:val="004D02E0"/>
    <w:rsid w:val="004D07E3"/>
    <w:rsid w:val="004D08F0"/>
    <w:rsid w:val="004D0A03"/>
    <w:rsid w:val="004D220C"/>
    <w:rsid w:val="004D2C39"/>
    <w:rsid w:val="004D3369"/>
    <w:rsid w:val="004D341A"/>
    <w:rsid w:val="004D363C"/>
    <w:rsid w:val="004D4376"/>
    <w:rsid w:val="004D4A19"/>
    <w:rsid w:val="004D5524"/>
    <w:rsid w:val="004D5745"/>
    <w:rsid w:val="004D6293"/>
    <w:rsid w:val="004D7483"/>
    <w:rsid w:val="004E2A10"/>
    <w:rsid w:val="004E4010"/>
    <w:rsid w:val="004E5189"/>
    <w:rsid w:val="004E5949"/>
    <w:rsid w:val="004E6CBE"/>
    <w:rsid w:val="004E7C08"/>
    <w:rsid w:val="004F12F8"/>
    <w:rsid w:val="004F1DD6"/>
    <w:rsid w:val="004F24B9"/>
    <w:rsid w:val="004F2D11"/>
    <w:rsid w:val="004F443E"/>
    <w:rsid w:val="004F53A0"/>
    <w:rsid w:val="004F5EE8"/>
    <w:rsid w:val="004F6123"/>
    <w:rsid w:val="004F6F5B"/>
    <w:rsid w:val="004F7CBE"/>
    <w:rsid w:val="005005F3"/>
    <w:rsid w:val="00501B54"/>
    <w:rsid w:val="00501C74"/>
    <w:rsid w:val="005026B7"/>
    <w:rsid w:val="005044EB"/>
    <w:rsid w:val="00505021"/>
    <w:rsid w:val="0050535D"/>
    <w:rsid w:val="00506900"/>
    <w:rsid w:val="005073FE"/>
    <w:rsid w:val="00507A87"/>
    <w:rsid w:val="0051038E"/>
    <w:rsid w:val="0051132D"/>
    <w:rsid w:val="00512CC3"/>
    <w:rsid w:val="0051323F"/>
    <w:rsid w:val="005144F4"/>
    <w:rsid w:val="00515940"/>
    <w:rsid w:val="00515E8D"/>
    <w:rsid w:val="00516C21"/>
    <w:rsid w:val="00523FB0"/>
    <w:rsid w:val="00525BE2"/>
    <w:rsid w:val="0052791B"/>
    <w:rsid w:val="00527CF0"/>
    <w:rsid w:val="00527DA4"/>
    <w:rsid w:val="00527E1E"/>
    <w:rsid w:val="00530EEA"/>
    <w:rsid w:val="00531153"/>
    <w:rsid w:val="00532684"/>
    <w:rsid w:val="005332A4"/>
    <w:rsid w:val="00533F82"/>
    <w:rsid w:val="005350E7"/>
    <w:rsid w:val="00536556"/>
    <w:rsid w:val="00540897"/>
    <w:rsid w:val="00540EC9"/>
    <w:rsid w:val="005411A0"/>
    <w:rsid w:val="00541E29"/>
    <w:rsid w:val="00542E24"/>
    <w:rsid w:val="005441D9"/>
    <w:rsid w:val="00544B81"/>
    <w:rsid w:val="0054646F"/>
    <w:rsid w:val="00547B63"/>
    <w:rsid w:val="0055029C"/>
    <w:rsid w:val="00551488"/>
    <w:rsid w:val="00553CAD"/>
    <w:rsid w:val="00553ED4"/>
    <w:rsid w:val="0055416C"/>
    <w:rsid w:val="005543AD"/>
    <w:rsid w:val="0055575A"/>
    <w:rsid w:val="005577F3"/>
    <w:rsid w:val="00560BD8"/>
    <w:rsid w:val="00560E93"/>
    <w:rsid w:val="00560F6B"/>
    <w:rsid w:val="00564592"/>
    <w:rsid w:val="00564971"/>
    <w:rsid w:val="00564B4A"/>
    <w:rsid w:val="00565154"/>
    <w:rsid w:val="0056676E"/>
    <w:rsid w:val="00566828"/>
    <w:rsid w:val="0057000E"/>
    <w:rsid w:val="005701A9"/>
    <w:rsid w:val="00570FF6"/>
    <w:rsid w:val="0057125E"/>
    <w:rsid w:val="00571735"/>
    <w:rsid w:val="00573A0D"/>
    <w:rsid w:val="00575158"/>
    <w:rsid w:val="005763B7"/>
    <w:rsid w:val="005770ED"/>
    <w:rsid w:val="00577829"/>
    <w:rsid w:val="005803FB"/>
    <w:rsid w:val="0058100B"/>
    <w:rsid w:val="005813DF"/>
    <w:rsid w:val="005821B5"/>
    <w:rsid w:val="0058769B"/>
    <w:rsid w:val="005876C2"/>
    <w:rsid w:val="00590256"/>
    <w:rsid w:val="005902D0"/>
    <w:rsid w:val="00590743"/>
    <w:rsid w:val="005915A7"/>
    <w:rsid w:val="0059243F"/>
    <w:rsid w:val="005933E9"/>
    <w:rsid w:val="005934FE"/>
    <w:rsid w:val="005935EE"/>
    <w:rsid w:val="00594DCF"/>
    <w:rsid w:val="00596EE2"/>
    <w:rsid w:val="005976F8"/>
    <w:rsid w:val="005A0614"/>
    <w:rsid w:val="005A44C9"/>
    <w:rsid w:val="005A467C"/>
    <w:rsid w:val="005A57C4"/>
    <w:rsid w:val="005A6992"/>
    <w:rsid w:val="005B05DF"/>
    <w:rsid w:val="005B1EC3"/>
    <w:rsid w:val="005B3164"/>
    <w:rsid w:val="005B34CE"/>
    <w:rsid w:val="005B598D"/>
    <w:rsid w:val="005C4E41"/>
    <w:rsid w:val="005C5955"/>
    <w:rsid w:val="005D01AD"/>
    <w:rsid w:val="005D04AA"/>
    <w:rsid w:val="005D20C0"/>
    <w:rsid w:val="005D235D"/>
    <w:rsid w:val="005D25B5"/>
    <w:rsid w:val="005D2A7E"/>
    <w:rsid w:val="005D4090"/>
    <w:rsid w:val="005D4109"/>
    <w:rsid w:val="005D5EB9"/>
    <w:rsid w:val="005D66F8"/>
    <w:rsid w:val="005D6DCE"/>
    <w:rsid w:val="005D7728"/>
    <w:rsid w:val="005D7CC8"/>
    <w:rsid w:val="005D7D5A"/>
    <w:rsid w:val="005E06D8"/>
    <w:rsid w:val="005E18D4"/>
    <w:rsid w:val="005E2E2D"/>
    <w:rsid w:val="005E3C23"/>
    <w:rsid w:val="005E3E22"/>
    <w:rsid w:val="005E3FEF"/>
    <w:rsid w:val="005E449E"/>
    <w:rsid w:val="005E4843"/>
    <w:rsid w:val="005E4D4A"/>
    <w:rsid w:val="005E572C"/>
    <w:rsid w:val="005E792E"/>
    <w:rsid w:val="005F08C0"/>
    <w:rsid w:val="005F273C"/>
    <w:rsid w:val="005F5BB9"/>
    <w:rsid w:val="005F740C"/>
    <w:rsid w:val="005F7548"/>
    <w:rsid w:val="005F7EE5"/>
    <w:rsid w:val="006006C0"/>
    <w:rsid w:val="006014C9"/>
    <w:rsid w:val="0060161A"/>
    <w:rsid w:val="00601A36"/>
    <w:rsid w:val="00603638"/>
    <w:rsid w:val="0060365C"/>
    <w:rsid w:val="00604EDC"/>
    <w:rsid w:val="006059FE"/>
    <w:rsid w:val="006077E7"/>
    <w:rsid w:val="006103C0"/>
    <w:rsid w:val="006115C5"/>
    <w:rsid w:val="00612D41"/>
    <w:rsid w:val="00614D3F"/>
    <w:rsid w:val="0061505B"/>
    <w:rsid w:val="00615C51"/>
    <w:rsid w:val="00617116"/>
    <w:rsid w:val="006172C8"/>
    <w:rsid w:val="006177F8"/>
    <w:rsid w:val="006201BD"/>
    <w:rsid w:val="006209D7"/>
    <w:rsid w:val="006213F2"/>
    <w:rsid w:val="006217F3"/>
    <w:rsid w:val="00622119"/>
    <w:rsid w:val="00622737"/>
    <w:rsid w:val="0062298E"/>
    <w:rsid w:val="00622E8B"/>
    <w:rsid w:val="00623C2B"/>
    <w:rsid w:val="0062524B"/>
    <w:rsid w:val="00625A1C"/>
    <w:rsid w:val="00626C8B"/>
    <w:rsid w:val="0062756E"/>
    <w:rsid w:val="00627E69"/>
    <w:rsid w:val="006341E5"/>
    <w:rsid w:val="0063663C"/>
    <w:rsid w:val="00640B86"/>
    <w:rsid w:val="00640D8B"/>
    <w:rsid w:val="00643126"/>
    <w:rsid w:val="006446B5"/>
    <w:rsid w:val="00644A9E"/>
    <w:rsid w:val="00644AEC"/>
    <w:rsid w:val="00645253"/>
    <w:rsid w:val="006460A4"/>
    <w:rsid w:val="006460F9"/>
    <w:rsid w:val="00646652"/>
    <w:rsid w:val="006466E2"/>
    <w:rsid w:val="00647A06"/>
    <w:rsid w:val="006508D6"/>
    <w:rsid w:val="00652E17"/>
    <w:rsid w:val="00653AA0"/>
    <w:rsid w:val="00654BF0"/>
    <w:rsid w:val="00655A9A"/>
    <w:rsid w:val="00655B39"/>
    <w:rsid w:val="00655EAF"/>
    <w:rsid w:val="00656445"/>
    <w:rsid w:val="00657C1C"/>
    <w:rsid w:val="006611EC"/>
    <w:rsid w:val="00661227"/>
    <w:rsid w:val="006617BA"/>
    <w:rsid w:val="0066503A"/>
    <w:rsid w:val="00666458"/>
    <w:rsid w:val="00666682"/>
    <w:rsid w:val="006702CB"/>
    <w:rsid w:val="00672509"/>
    <w:rsid w:val="006729D7"/>
    <w:rsid w:val="0067370F"/>
    <w:rsid w:val="00674D30"/>
    <w:rsid w:val="00675353"/>
    <w:rsid w:val="0068000A"/>
    <w:rsid w:val="00680C33"/>
    <w:rsid w:val="00681593"/>
    <w:rsid w:val="00681C78"/>
    <w:rsid w:val="006825D1"/>
    <w:rsid w:val="006830C4"/>
    <w:rsid w:val="00683572"/>
    <w:rsid w:val="006840D9"/>
    <w:rsid w:val="00684314"/>
    <w:rsid w:val="00686188"/>
    <w:rsid w:val="00687319"/>
    <w:rsid w:val="00687557"/>
    <w:rsid w:val="006900F5"/>
    <w:rsid w:val="006927FD"/>
    <w:rsid w:val="00692A14"/>
    <w:rsid w:val="006940A8"/>
    <w:rsid w:val="00694252"/>
    <w:rsid w:val="00695283"/>
    <w:rsid w:val="00696553"/>
    <w:rsid w:val="006975BF"/>
    <w:rsid w:val="006976C6"/>
    <w:rsid w:val="00697921"/>
    <w:rsid w:val="006A1582"/>
    <w:rsid w:val="006A4E04"/>
    <w:rsid w:val="006A59DF"/>
    <w:rsid w:val="006A70AF"/>
    <w:rsid w:val="006A767F"/>
    <w:rsid w:val="006A7EC3"/>
    <w:rsid w:val="006B100C"/>
    <w:rsid w:val="006B12DD"/>
    <w:rsid w:val="006B3C50"/>
    <w:rsid w:val="006B3E8E"/>
    <w:rsid w:val="006B43DF"/>
    <w:rsid w:val="006B44DD"/>
    <w:rsid w:val="006B451C"/>
    <w:rsid w:val="006B5D67"/>
    <w:rsid w:val="006C062B"/>
    <w:rsid w:val="006C0F39"/>
    <w:rsid w:val="006C24F5"/>
    <w:rsid w:val="006C28C4"/>
    <w:rsid w:val="006C3247"/>
    <w:rsid w:val="006C3F24"/>
    <w:rsid w:val="006C523B"/>
    <w:rsid w:val="006C7882"/>
    <w:rsid w:val="006D2F88"/>
    <w:rsid w:val="006D312D"/>
    <w:rsid w:val="006D333B"/>
    <w:rsid w:val="006D36CD"/>
    <w:rsid w:val="006D3ABD"/>
    <w:rsid w:val="006D49ED"/>
    <w:rsid w:val="006D4AEA"/>
    <w:rsid w:val="006D6C4D"/>
    <w:rsid w:val="006E133B"/>
    <w:rsid w:val="006E16DB"/>
    <w:rsid w:val="006E24B3"/>
    <w:rsid w:val="006E28A6"/>
    <w:rsid w:val="006E30DD"/>
    <w:rsid w:val="006E3994"/>
    <w:rsid w:val="006E4622"/>
    <w:rsid w:val="006E7E92"/>
    <w:rsid w:val="006F15A3"/>
    <w:rsid w:val="006F1848"/>
    <w:rsid w:val="006F1F14"/>
    <w:rsid w:val="006F253F"/>
    <w:rsid w:val="006F2AAC"/>
    <w:rsid w:val="006F2D46"/>
    <w:rsid w:val="006F2F7E"/>
    <w:rsid w:val="006F34E9"/>
    <w:rsid w:val="006F4075"/>
    <w:rsid w:val="006F42D7"/>
    <w:rsid w:val="006F503C"/>
    <w:rsid w:val="006F6C54"/>
    <w:rsid w:val="0070085A"/>
    <w:rsid w:val="00702FAA"/>
    <w:rsid w:val="007034D3"/>
    <w:rsid w:val="00703DBC"/>
    <w:rsid w:val="0070471D"/>
    <w:rsid w:val="00707E4B"/>
    <w:rsid w:val="0071019B"/>
    <w:rsid w:val="007118BA"/>
    <w:rsid w:val="00712AFC"/>
    <w:rsid w:val="00712CC0"/>
    <w:rsid w:val="00713C8F"/>
    <w:rsid w:val="00715F9A"/>
    <w:rsid w:val="00716E13"/>
    <w:rsid w:val="0071734A"/>
    <w:rsid w:val="00720C09"/>
    <w:rsid w:val="0072172A"/>
    <w:rsid w:val="00721939"/>
    <w:rsid w:val="00722A15"/>
    <w:rsid w:val="007238F8"/>
    <w:rsid w:val="007241A2"/>
    <w:rsid w:val="00724DEE"/>
    <w:rsid w:val="0072543D"/>
    <w:rsid w:val="007277D5"/>
    <w:rsid w:val="0073098C"/>
    <w:rsid w:val="00730B69"/>
    <w:rsid w:val="00732A21"/>
    <w:rsid w:val="00732CFC"/>
    <w:rsid w:val="007330A8"/>
    <w:rsid w:val="007331A2"/>
    <w:rsid w:val="007337D0"/>
    <w:rsid w:val="0073389D"/>
    <w:rsid w:val="00734A84"/>
    <w:rsid w:val="00735505"/>
    <w:rsid w:val="00735C87"/>
    <w:rsid w:val="00740739"/>
    <w:rsid w:val="007410CB"/>
    <w:rsid w:val="007417DC"/>
    <w:rsid w:val="007471B9"/>
    <w:rsid w:val="00751387"/>
    <w:rsid w:val="00753512"/>
    <w:rsid w:val="00753E2F"/>
    <w:rsid w:val="007546E0"/>
    <w:rsid w:val="007549D5"/>
    <w:rsid w:val="007564E1"/>
    <w:rsid w:val="007617C9"/>
    <w:rsid w:val="00762CDA"/>
    <w:rsid w:val="00763593"/>
    <w:rsid w:val="007635D4"/>
    <w:rsid w:val="0076379C"/>
    <w:rsid w:val="00764880"/>
    <w:rsid w:val="00764FD2"/>
    <w:rsid w:val="0076688E"/>
    <w:rsid w:val="00770278"/>
    <w:rsid w:val="0077061D"/>
    <w:rsid w:val="007720F0"/>
    <w:rsid w:val="00772575"/>
    <w:rsid w:val="00774C6E"/>
    <w:rsid w:val="007751F2"/>
    <w:rsid w:val="007758BF"/>
    <w:rsid w:val="00776751"/>
    <w:rsid w:val="00776ADD"/>
    <w:rsid w:val="00776BFD"/>
    <w:rsid w:val="00776FC0"/>
    <w:rsid w:val="00781CDC"/>
    <w:rsid w:val="007829D7"/>
    <w:rsid w:val="007832E0"/>
    <w:rsid w:val="00783EC4"/>
    <w:rsid w:val="00784D29"/>
    <w:rsid w:val="00784D74"/>
    <w:rsid w:val="0078729E"/>
    <w:rsid w:val="0078731B"/>
    <w:rsid w:val="007878E9"/>
    <w:rsid w:val="007900A4"/>
    <w:rsid w:val="00790501"/>
    <w:rsid w:val="00790938"/>
    <w:rsid w:val="00791799"/>
    <w:rsid w:val="00791AA9"/>
    <w:rsid w:val="00792512"/>
    <w:rsid w:val="0079286E"/>
    <w:rsid w:val="00795702"/>
    <w:rsid w:val="00795DD0"/>
    <w:rsid w:val="007962D2"/>
    <w:rsid w:val="007A0D3E"/>
    <w:rsid w:val="007A1506"/>
    <w:rsid w:val="007A2EEE"/>
    <w:rsid w:val="007A34FD"/>
    <w:rsid w:val="007A3FA2"/>
    <w:rsid w:val="007A743B"/>
    <w:rsid w:val="007A7F43"/>
    <w:rsid w:val="007B018E"/>
    <w:rsid w:val="007B1253"/>
    <w:rsid w:val="007B5B00"/>
    <w:rsid w:val="007B5F2A"/>
    <w:rsid w:val="007B78AD"/>
    <w:rsid w:val="007B7E61"/>
    <w:rsid w:val="007C0724"/>
    <w:rsid w:val="007C130E"/>
    <w:rsid w:val="007C154B"/>
    <w:rsid w:val="007C1F32"/>
    <w:rsid w:val="007C223E"/>
    <w:rsid w:val="007C244D"/>
    <w:rsid w:val="007C3B4C"/>
    <w:rsid w:val="007C4CEC"/>
    <w:rsid w:val="007C4E0E"/>
    <w:rsid w:val="007C532C"/>
    <w:rsid w:val="007C7BB8"/>
    <w:rsid w:val="007D0867"/>
    <w:rsid w:val="007D0CEC"/>
    <w:rsid w:val="007D2316"/>
    <w:rsid w:val="007D2982"/>
    <w:rsid w:val="007D36E2"/>
    <w:rsid w:val="007D4334"/>
    <w:rsid w:val="007D468A"/>
    <w:rsid w:val="007D5C4B"/>
    <w:rsid w:val="007D6149"/>
    <w:rsid w:val="007D6BEB"/>
    <w:rsid w:val="007D7650"/>
    <w:rsid w:val="007E1DAF"/>
    <w:rsid w:val="007E292A"/>
    <w:rsid w:val="007E67B5"/>
    <w:rsid w:val="007E722F"/>
    <w:rsid w:val="007F01FB"/>
    <w:rsid w:val="007F0493"/>
    <w:rsid w:val="007F0B18"/>
    <w:rsid w:val="007F1681"/>
    <w:rsid w:val="007F196A"/>
    <w:rsid w:val="007F1E50"/>
    <w:rsid w:val="007F200A"/>
    <w:rsid w:val="007F2329"/>
    <w:rsid w:val="007F312E"/>
    <w:rsid w:val="007F3C7D"/>
    <w:rsid w:val="007F414C"/>
    <w:rsid w:val="007F7ECF"/>
    <w:rsid w:val="0080083B"/>
    <w:rsid w:val="00801E5C"/>
    <w:rsid w:val="00802105"/>
    <w:rsid w:val="00803DE5"/>
    <w:rsid w:val="00804AAA"/>
    <w:rsid w:val="00805ACE"/>
    <w:rsid w:val="00805E43"/>
    <w:rsid w:val="00810DEE"/>
    <w:rsid w:val="0081259A"/>
    <w:rsid w:val="008126D1"/>
    <w:rsid w:val="00813065"/>
    <w:rsid w:val="00814229"/>
    <w:rsid w:val="00814700"/>
    <w:rsid w:val="00815BFF"/>
    <w:rsid w:val="008169F6"/>
    <w:rsid w:val="00816C88"/>
    <w:rsid w:val="00817339"/>
    <w:rsid w:val="0081780A"/>
    <w:rsid w:val="00822574"/>
    <w:rsid w:val="008241BA"/>
    <w:rsid w:val="00824714"/>
    <w:rsid w:val="00825681"/>
    <w:rsid w:val="00827AEC"/>
    <w:rsid w:val="0083054F"/>
    <w:rsid w:val="00831D82"/>
    <w:rsid w:val="00831F69"/>
    <w:rsid w:val="00832B00"/>
    <w:rsid w:val="00835F6F"/>
    <w:rsid w:val="0083636B"/>
    <w:rsid w:val="00840F8A"/>
    <w:rsid w:val="00841E88"/>
    <w:rsid w:val="00842CF0"/>
    <w:rsid w:val="00842D5F"/>
    <w:rsid w:val="00842D70"/>
    <w:rsid w:val="00843B82"/>
    <w:rsid w:val="00844427"/>
    <w:rsid w:val="00845E4D"/>
    <w:rsid w:val="008460BE"/>
    <w:rsid w:val="00851015"/>
    <w:rsid w:val="00853248"/>
    <w:rsid w:val="008544D6"/>
    <w:rsid w:val="00855B0C"/>
    <w:rsid w:val="00857A85"/>
    <w:rsid w:val="0086061E"/>
    <w:rsid w:val="00861269"/>
    <w:rsid w:val="00861EE8"/>
    <w:rsid w:val="00862BE1"/>
    <w:rsid w:val="00862F2B"/>
    <w:rsid w:val="008635FB"/>
    <w:rsid w:val="008639D0"/>
    <w:rsid w:val="00863B87"/>
    <w:rsid w:val="00864082"/>
    <w:rsid w:val="0086472E"/>
    <w:rsid w:val="00866B78"/>
    <w:rsid w:val="0086759B"/>
    <w:rsid w:val="00871D8E"/>
    <w:rsid w:val="008722D9"/>
    <w:rsid w:val="00874A9B"/>
    <w:rsid w:val="008751B0"/>
    <w:rsid w:val="00875B36"/>
    <w:rsid w:val="00876A0B"/>
    <w:rsid w:val="00880124"/>
    <w:rsid w:val="008803CB"/>
    <w:rsid w:val="00881D09"/>
    <w:rsid w:val="00881F00"/>
    <w:rsid w:val="0088299D"/>
    <w:rsid w:val="0088448F"/>
    <w:rsid w:val="008860DF"/>
    <w:rsid w:val="00886619"/>
    <w:rsid w:val="008871AC"/>
    <w:rsid w:val="00887891"/>
    <w:rsid w:val="00891125"/>
    <w:rsid w:val="00891343"/>
    <w:rsid w:val="00892107"/>
    <w:rsid w:val="00892BDE"/>
    <w:rsid w:val="00893F8E"/>
    <w:rsid w:val="00894A47"/>
    <w:rsid w:val="00894A83"/>
    <w:rsid w:val="0089564C"/>
    <w:rsid w:val="008A0221"/>
    <w:rsid w:val="008A04BF"/>
    <w:rsid w:val="008A0B83"/>
    <w:rsid w:val="008A1215"/>
    <w:rsid w:val="008A152D"/>
    <w:rsid w:val="008A35FB"/>
    <w:rsid w:val="008A4CB8"/>
    <w:rsid w:val="008A5027"/>
    <w:rsid w:val="008A5926"/>
    <w:rsid w:val="008B09FC"/>
    <w:rsid w:val="008B0BB7"/>
    <w:rsid w:val="008B212F"/>
    <w:rsid w:val="008B29F5"/>
    <w:rsid w:val="008B4280"/>
    <w:rsid w:val="008B5C84"/>
    <w:rsid w:val="008B6F99"/>
    <w:rsid w:val="008B794A"/>
    <w:rsid w:val="008B7E68"/>
    <w:rsid w:val="008C124D"/>
    <w:rsid w:val="008C21D8"/>
    <w:rsid w:val="008C4912"/>
    <w:rsid w:val="008C6164"/>
    <w:rsid w:val="008D0F14"/>
    <w:rsid w:val="008D36A5"/>
    <w:rsid w:val="008D4418"/>
    <w:rsid w:val="008D5B19"/>
    <w:rsid w:val="008D5CEA"/>
    <w:rsid w:val="008D69ED"/>
    <w:rsid w:val="008D7367"/>
    <w:rsid w:val="008D7433"/>
    <w:rsid w:val="008D7732"/>
    <w:rsid w:val="008E0484"/>
    <w:rsid w:val="008E3F13"/>
    <w:rsid w:val="008E47ED"/>
    <w:rsid w:val="008E4BE1"/>
    <w:rsid w:val="008E71A0"/>
    <w:rsid w:val="008F0B45"/>
    <w:rsid w:val="008F1825"/>
    <w:rsid w:val="008F1A17"/>
    <w:rsid w:val="008F2E6F"/>
    <w:rsid w:val="008F39EA"/>
    <w:rsid w:val="008F6204"/>
    <w:rsid w:val="008F6923"/>
    <w:rsid w:val="00902482"/>
    <w:rsid w:val="00902D56"/>
    <w:rsid w:val="00905D06"/>
    <w:rsid w:val="009066CB"/>
    <w:rsid w:val="009072BD"/>
    <w:rsid w:val="00910CEB"/>
    <w:rsid w:val="0091136C"/>
    <w:rsid w:val="00913344"/>
    <w:rsid w:val="00913DE9"/>
    <w:rsid w:val="0091502D"/>
    <w:rsid w:val="00915748"/>
    <w:rsid w:val="00915898"/>
    <w:rsid w:val="009204B2"/>
    <w:rsid w:val="009218E6"/>
    <w:rsid w:val="00922037"/>
    <w:rsid w:val="00922275"/>
    <w:rsid w:val="00923C2F"/>
    <w:rsid w:val="009245F0"/>
    <w:rsid w:val="00924CC0"/>
    <w:rsid w:val="00925468"/>
    <w:rsid w:val="00926D88"/>
    <w:rsid w:val="009278A3"/>
    <w:rsid w:val="00930587"/>
    <w:rsid w:val="009308B9"/>
    <w:rsid w:val="0093159D"/>
    <w:rsid w:val="009322CB"/>
    <w:rsid w:val="00932690"/>
    <w:rsid w:val="009339D0"/>
    <w:rsid w:val="0093494E"/>
    <w:rsid w:val="009353D0"/>
    <w:rsid w:val="009362B8"/>
    <w:rsid w:val="00936B77"/>
    <w:rsid w:val="00937130"/>
    <w:rsid w:val="00937596"/>
    <w:rsid w:val="009405DB"/>
    <w:rsid w:val="009415A3"/>
    <w:rsid w:val="0094269B"/>
    <w:rsid w:val="009429DF"/>
    <w:rsid w:val="00942CDA"/>
    <w:rsid w:val="00943083"/>
    <w:rsid w:val="009433DA"/>
    <w:rsid w:val="00943B45"/>
    <w:rsid w:val="0094492C"/>
    <w:rsid w:val="00945457"/>
    <w:rsid w:val="00945734"/>
    <w:rsid w:val="00945B5F"/>
    <w:rsid w:val="0094643B"/>
    <w:rsid w:val="00950817"/>
    <w:rsid w:val="009518D8"/>
    <w:rsid w:val="00951C6B"/>
    <w:rsid w:val="009531DA"/>
    <w:rsid w:val="00954164"/>
    <w:rsid w:val="00954FE7"/>
    <w:rsid w:val="0095712E"/>
    <w:rsid w:val="0095767C"/>
    <w:rsid w:val="0095776D"/>
    <w:rsid w:val="00957E1A"/>
    <w:rsid w:val="00960ED7"/>
    <w:rsid w:val="00960EFF"/>
    <w:rsid w:val="00963329"/>
    <w:rsid w:val="00963A6B"/>
    <w:rsid w:val="009642CD"/>
    <w:rsid w:val="00965A5A"/>
    <w:rsid w:val="00965AEF"/>
    <w:rsid w:val="00966582"/>
    <w:rsid w:val="00966E5F"/>
    <w:rsid w:val="00971160"/>
    <w:rsid w:val="00972625"/>
    <w:rsid w:val="00972BA9"/>
    <w:rsid w:val="00973EAE"/>
    <w:rsid w:val="00974459"/>
    <w:rsid w:val="009748CF"/>
    <w:rsid w:val="00975C4C"/>
    <w:rsid w:val="00976925"/>
    <w:rsid w:val="009801E5"/>
    <w:rsid w:val="0098061D"/>
    <w:rsid w:val="00980D8F"/>
    <w:rsid w:val="00981087"/>
    <w:rsid w:val="00981701"/>
    <w:rsid w:val="00983996"/>
    <w:rsid w:val="009842F9"/>
    <w:rsid w:val="0098446E"/>
    <w:rsid w:val="00984834"/>
    <w:rsid w:val="00984C73"/>
    <w:rsid w:val="009853D5"/>
    <w:rsid w:val="0098543B"/>
    <w:rsid w:val="009856CD"/>
    <w:rsid w:val="0098616A"/>
    <w:rsid w:val="00986D3F"/>
    <w:rsid w:val="00992753"/>
    <w:rsid w:val="00994214"/>
    <w:rsid w:val="00995AA4"/>
    <w:rsid w:val="009974F9"/>
    <w:rsid w:val="009A18E9"/>
    <w:rsid w:val="009A1DEB"/>
    <w:rsid w:val="009A36BA"/>
    <w:rsid w:val="009A4C5A"/>
    <w:rsid w:val="009A4E7A"/>
    <w:rsid w:val="009A5B78"/>
    <w:rsid w:val="009A77CD"/>
    <w:rsid w:val="009A7C8D"/>
    <w:rsid w:val="009B073A"/>
    <w:rsid w:val="009B2119"/>
    <w:rsid w:val="009B324B"/>
    <w:rsid w:val="009B3445"/>
    <w:rsid w:val="009B38AF"/>
    <w:rsid w:val="009B3B66"/>
    <w:rsid w:val="009B3CF0"/>
    <w:rsid w:val="009B4DA8"/>
    <w:rsid w:val="009B52BC"/>
    <w:rsid w:val="009C0E4A"/>
    <w:rsid w:val="009C1539"/>
    <w:rsid w:val="009C1E2F"/>
    <w:rsid w:val="009C2921"/>
    <w:rsid w:val="009C2DE5"/>
    <w:rsid w:val="009C3E8B"/>
    <w:rsid w:val="009C471E"/>
    <w:rsid w:val="009C6C9C"/>
    <w:rsid w:val="009C76DB"/>
    <w:rsid w:val="009D32B2"/>
    <w:rsid w:val="009D389C"/>
    <w:rsid w:val="009D3B63"/>
    <w:rsid w:val="009D5023"/>
    <w:rsid w:val="009D62C7"/>
    <w:rsid w:val="009D66F3"/>
    <w:rsid w:val="009D6B85"/>
    <w:rsid w:val="009D73D1"/>
    <w:rsid w:val="009D760D"/>
    <w:rsid w:val="009E0698"/>
    <w:rsid w:val="009E079E"/>
    <w:rsid w:val="009E2113"/>
    <w:rsid w:val="009E238D"/>
    <w:rsid w:val="009E376C"/>
    <w:rsid w:val="009E42E5"/>
    <w:rsid w:val="009E4ABE"/>
    <w:rsid w:val="009E5BF3"/>
    <w:rsid w:val="009F129B"/>
    <w:rsid w:val="009F16B4"/>
    <w:rsid w:val="009F2148"/>
    <w:rsid w:val="009F372B"/>
    <w:rsid w:val="009F5937"/>
    <w:rsid w:val="009F6B3D"/>
    <w:rsid w:val="009F6EA7"/>
    <w:rsid w:val="009F789D"/>
    <w:rsid w:val="009F78FF"/>
    <w:rsid w:val="009F7FE4"/>
    <w:rsid w:val="00A00103"/>
    <w:rsid w:val="00A00F21"/>
    <w:rsid w:val="00A012B5"/>
    <w:rsid w:val="00A01E39"/>
    <w:rsid w:val="00A02164"/>
    <w:rsid w:val="00A02227"/>
    <w:rsid w:val="00A02432"/>
    <w:rsid w:val="00A030A6"/>
    <w:rsid w:val="00A03961"/>
    <w:rsid w:val="00A0594A"/>
    <w:rsid w:val="00A05D61"/>
    <w:rsid w:val="00A05FDC"/>
    <w:rsid w:val="00A06119"/>
    <w:rsid w:val="00A06D5E"/>
    <w:rsid w:val="00A07476"/>
    <w:rsid w:val="00A10C2B"/>
    <w:rsid w:val="00A12211"/>
    <w:rsid w:val="00A12C62"/>
    <w:rsid w:val="00A12FA1"/>
    <w:rsid w:val="00A131C3"/>
    <w:rsid w:val="00A13C01"/>
    <w:rsid w:val="00A14016"/>
    <w:rsid w:val="00A14C30"/>
    <w:rsid w:val="00A15F62"/>
    <w:rsid w:val="00A20837"/>
    <w:rsid w:val="00A215E7"/>
    <w:rsid w:val="00A22C52"/>
    <w:rsid w:val="00A24ECD"/>
    <w:rsid w:val="00A255D3"/>
    <w:rsid w:val="00A2659A"/>
    <w:rsid w:val="00A31B50"/>
    <w:rsid w:val="00A31DCE"/>
    <w:rsid w:val="00A328B4"/>
    <w:rsid w:val="00A32C1E"/>
    <w:rsid w:val="00A33A05"/>
    <w:rsid w:val="00A33B82"/>
    <w:rsid w:val="00A34B3F"/>
    <w:rsid w:val="00A34DE5"/>
    <w:rsid w:val="00A378BD"/>
    <w:rsid w:val="00A408A3"/>
    <w:rsid w:val="00A413C2"/>
    <w:rsid w:val="00A431E7"/>
    <w:rsid w:val="00A43E4D"/>
    <w:rsid w:val="00A46F80"/>
    <w:rsid w:val="00A52280"/>
    <w:rsid w:val="00A53A11"/>
    <w:rsid w:val="00A53CB5"/>
    <w:rsid w:val="00A53DC4"/>
    <w:rsid w:val="00A53E47"/>
    <w:rsid w:val="00A54652"/>
    <w:rsid w:val="00A549B1"/>
    <w:rsid w:val="00A553EB"/>
    <w:rsid w:val="00A55E9F"/>
    <w:rsid w:val="00A62CC5"/>
    <w:rsid w:val="00A62D77"/>
    <w:rsid w:val="00A62E81"/>
    <w:rsid w:val="00A6406D"/>
    <w:rsid w:val="00A661D7"/>
    <w:rsid w:val="00A70F97"/>
    <w:rsid w:val="00A71EDE"/>
    <w:rsid w:val="00A71EF4"/>
    <w:rsid w:val="00A7503E"/>
    <w:rsid w:val="00A7634E"/>
    <w:rsid w:val="00A76754"/>
    <w:rsid w:val="00A76763"/>
    <w:rsid w:val="00A77489"/>
    <w:rsid w:val="00A77C77"/>
    <w:rsid w:val="00A83689"/>
    <w:rsid w:val="00A84651"/>
    <w:rsid w:val="00A85A08"/>
    <w:rsid w:val="00A8609A"/>
    <w:rsid w:val="00A86496"/>
    <w:rsid w:val="00A87629"/>
    <w:rsid w:val="00A878EB"/>
    <w:rsid w:val="00A87904"/>
    <w:rsid w:val="00A90090"/>
    <w:rsid w:val="00A90AE7"/>
    <w:rsid w:val="00A9169A"/>
    <w:rsid w:val="00A922F3"/>
    <w:rsid w:val="00A92ACD"/>
    <w:rsid w:val="00A94F8C"/>
    <w:rsid w:val="00A9543D"/>
    <w:rsid w:val="00A95A16"/>
    <w:rsid w:val="00A96134"/>
    <w:rsid w:val="00A96943"/>
    <w:rsid w:val="00A96B05"/>
    <w:rsid w:val="00A97A39"/>
    <w:rsid w:val="00AA1823"/>
    <w:rsid w:val="00AA2915"/>
    <w:rsid w:val="00AA2FB1"/>
    <w:rsid w:val="00AA3E0F"/>
    <w:rsid w:val="00AA5B9F"/>
    <w:rsid w:val="00AB2916"/>
    <w:rsid w:val="00AB2D1E"/>
    <w:rsid w:val="00AB2F2E"/>
    <w:rsid w:val="00AB735A"/>
    <w:rsid w:val="00AB7F58"/>
    <w:rsid w:val="00AC1327"/>
    <w:rsid w:val="00AC2473"/>
    <w:rsid w:val="00AC2F48"/>
    <w:rsid w:val="00AC307C"/>
    <w:rsid w:val="00AC365F"/>
    <w:rsid w:val="00AC3CBD"/>
    <w:rsid w:val="00AC59BC"/>
    <w:rsid w:val="00AC5ADB"/>
    <w:rsid w:val="00AC62AD"/>
    <w:rsid w:val="00AD07A7"/>
    <w:rsid w:val="00AD09AC"/>
    <w:rsid w:val="00AD09DD"/>
    <w:rsid w:val="00AD3B65"/>
    <w:rsid w:val="00AD44EB"/>
    <w:rsid w:val="00AD4E9E"/>
    <w:rsid w:val="00AD5FCA"/>
    <w:rsid w:val="00AE049A"/>
    <w:rsid w:val="00AE0D5C"/>
    <w:rsid w:val="00AE0E81"/>
    <w:rsid w:val="00AE1877"/>
    <w:rsid w:val="00AE1B4E"/>
    <w:rsid w:val="00AE1EC5"/>
    <w:rsid w:val="00AE3042"/>
    <w:rsid w:val="00AE3486"/>
    <w:rsid w:val="00AE3C72"/>
    <w:rsid w:val="00AE5910"/>
    <w:rsid w:val="00AE5FB2"/>
    <w:rsid w:val="00AE6710"/>
    <w:rsid w:val="00AE7DC4"/>
    <w:rsid w:val="00AF196A"/>
    <w:rsid w:val="00AF1FC7"/>
    <w:rsid w:val="00AF252B"/>
    <w:rsid w:val="00AF26F0"/>
    <w:rsid w:val="00AF511F"/>
    <w:rsid w:val="00AF51F3"/>
    <w:rsid w:val="00AF618F"/>
    <w:rsid w:val="00AF6475"/>
    <w:rsid w:val="00AF7888"/>
    <w:rsid w:val="00AF7C64"/>
    <w:rsid w:val="00B008E3"/>
    <w:rsid w:val="00B0125A"/>
    <w:rsid w:val="00B02201"/>
    <w:rsid w:val="00B03647"/>
    <w:rsid w:val="00B05C20"/>
    <w:rsid w:val="00B11A0E"/>
    <w:rsid w:val="00B12A20"/>
    <w:rsid w:val="00B13A7A"/>
    <w:rsid w:val="00B13AA0"/>
    <w:rsid w:val="00B14DA9"/>
    <w:rsid w:val="00B14F65"/>
    <w:rsid w:val="00B15E17"/>
    <w:rsid w:val="00B16978"/>
    <w:rsid w:val="00B21996"/>
    <w:rsid w:val="00B23303"/>
    <w:rsid w:val="00B23435"/>
    <w:rsid w:val="00B24D2B"/>
    <w:rsid w:val="00B25C75"/>
    <w:rsid w:val="00B26B33"/>
    <w:rsid w:val="00B27519"/>
    <w:rsid w:val="00B27FD6"/>
    <w:rsid w:val="00B301C7"/>
    <w:rsid w:val="00B30A79"/>
    <w:rsid w:val="00B33E63"/>
    <w:rsid w:val="00B357ED"/>
    <w:rsid w:val="00B358ED"/>
    <w:rsid w:val="00B367BE"/>
    <w:rsid w:val="00B369BF"/>
    <w:rsid w:val="00B37922"/>
    <w:rsid w:val="00B4054C"/>
    <w:rsid w:val="00B40D76"/>
    <w:rsid w:val="00B45F41"/>
    <w:rsid w:val="00B46766"/>
    <w:rsid w:val="00B470F6"/>
    <w:rsid w:val="00B47709"/>
    <w:rsid w:val="00B47D89"/>
    <w:rsid w:val="00B47FCC"/>
    <w:rsid w:val="00B500EB"/>
    <w:rsid w:val="00B504EF"/>
    <w:rsid w:val="00B519C9"/>
    <w:rsid w:val="00B51FED"/>
    <w:rsid w:val="00B5289C"/>
    <w:rsid w:val="00B5357B"/>
    <w:rsid w:val="00B53D79"/>
    <w:rsid w:val="00B56323"/>
    <w:rsid w:val="00B56BB5"/>
    <w:rsid w:val="00B62F8A"/>
    <w:rsid w:val="00B630E2"/>
    <w:rsid w:val="00B635D6"/>
    <w:rsid w:val="00B662ED"/>
    <w:rsid w:val="00B67312"/>
    <w:rsid w:val="00B67938"/>
    <w:rsid w:val="00B708EE"/>
    <w:rsid w:val="00B7136B"/>
    <w:rsid w:val="00B719C0"/>
    <w:rsid w:val="00B73236"/>
    <w:rsid w:val="00B74194"/>
    <w:rsid w:val="00B7464E"/>
    <w:rsid w:val="00B80062"/>
    <w:rsid w:val="00B8061C"/>
    <w:rsid w:val="00B81A22"/>
    <w:rsid w:val="00B81D3C"/>
    <w:rsid w:val="00B8458D"/>
    <w:rsid w:val="00B847AE"/>
    <w:rsid w:val="00B8524B"/>
    <w:rsid w:val="00B85EB9"/>
    <w:rsid w:val="00B86271"/>
    <w:rsid w:val="00B86CA7"/>
    <w:rsid w:val="00B8724E"/>
    <w:rsid w:val="00B951BF"/>
    <w:rsid w:val="00B96280"/>
    <w:rsid w:val="00B966AA"/>
    <w:rsid w:val="00B969A4"/>
    <w:rsid w:val="00B96FAC"/>
    <w:rsid w:val="00BA105B"/>
    <w:rsid w:val="00BA2F27"/>
    <w:rsid w:val="00BA37B8"/>
    <w:rsid w:val="00BA471D"/>
    <w:rsid w:val="00BA6FCC"/>
    <w:rsid w:val="00BA774B"/>
    <w:rsid w:val="00BA7A61"/>
    <w:rsid w:val="00BB1D21"/>
    <w:rsid w:val="00BB3152"/>
    <w:rsid w:val="00BB3311"/>
    <w:rsid w:val="00BB3A56"/>
    <w:rsid w:val="00BB3B48"/>
    <w:rsid w:val="00BB41B4"/>
    <w:rsid w:val="00BB54B8"/>
    <w:rsid w:val="00BB5B8E"/>
    <w:rsid w:val="00BB68A7"/>
    <w:rsid w:val="00BB71C8"/>
    <w:rsid w:val="00BC02A2"/>
    <w:rsid w:val="00BC1199"/>
    <w:rsid w:val="00BC34D9"/>
    <w:rsid w:val="00BC4F6D"/>
    <w:rsid w:val="00BC55CE"/>
    <w:rsid w:val="00BD0619"/>
    <w:rsid w:val="00BD0F32"/>
    <w:rsid w:val="00BD3BDC"/>
    <w:rsid w:val="00BD42DB"/>
    <w:rsid w:val="00BD4970"/>
    <w:rsid w:val="00BD4985"/>
    <w:rsid w:val="00BD516A"/>
    <w:rsid w:val="00BD52FF"/>
    <w:rsid w:val="00BD786A"/>
    <w:rsid w:val="00BE1335"/>
    <w:rsid w:val="00BE1B90"/>
    <w:rsid w:val="00BE1FF1"/>
    <w:rsid w:val="00BE5D20"/>
    <w:rsid w:val="00BE6E74"/>
    <w:rsid w:val="00BE7C32"/>
    <w:rsid w:val="00BF191E"/>
    <w:rsid w:val="00BF27E7"/>
    <w:rsid w:val="00BF2DD3"/>
    <w:rsid w:val="00BF2E4E"/>
    <w:rsid w:val="00BF3B2C"/>
    <w:rsid w:val="00BF4213"/>
    <w:rsid w:val="00BF5A2E"/>
    <w:rsid w:val="00BF7C21"/>
    <w:rsid w:val="00C00506"/>
    <w:rsid w:val="00C02069"/>
    <w:rsid w:val="00C053F1"/>
    <w:rsid w:val="00C0699F"/>
    <w:rsid w:val="00C06BC8"/>
    <w:rsid w:val="00C1038E"/>
    <w:rsid w:val="00C108D3"/>
    <w:rsid w:val="00C11951"/>
    <w:rsid w:val="00C121E0"/>
    <w:rsid w:val="00C12AAD"/>
    <w:rsid w:val="00C12F48"/>
    <w:rsid w:val="00C13997"/>
    <w:rsid w:val="00C15C11"/>
    <w:rsid w:val="00C16B84"/>
    <w:rsid w:val="00C17A61"/>
    <w:rsid w:val="00C20AAC"/>
    <w:rsid w:val="00C21708"/>
    <w:rsid w:val="00C21F17"/>
    <w:rsid w:val="00C228E3"/>
    <w:rsid w:val="00C23B8F"/>
    <w:rsid w:val="00C24150"/>
    <w:rsid w:val="00C25382"/>
    <w:rsid w:val="00C2635C"/>
    <w:rsid w:val="00C27791"/>
    <w:rsid w:val="00C30776"/>
    <w:rsid w:val="00C32A6B"/>
    <w:rsid w:val="00C32D5A"/>
    <w:rsid w:val="00C331EC"/>
    <w:rsid w:val="00C3474A"/>
    <w:rsid w:val="00C355F9"/>
    <w:rsid w:val="00C36FD9"/>
    <w:rsid w:val="00C37CE6"/>
    <w:rsid w:val="00C4081A"/>
    <w:rsid w:val="00C40C93"/>
    <w:rsid w:val="00C41A01"/>
    <w:rsid w:val="00C44B3E"/>
    <w:rsid w:val="00C44E6F"/>
    <w:rsid w:val="00C4554C"/>
    <w:rsid w:val="00C4591F"/>
    <w:rsid w:val="00C45C09"/>
    <w:rsid w:val="00C461F1"/>
    <w:rsid w:val="00C501B8"/>
    <w:rsid w:val="00C50E19"/>
    <w:rsid w:val="00C52086"/>
    <w:rsid w:val="00C556D6"/>
    <w:rsid w:val="00C55E4C"/>
    <w:rsid w:val="00C5679C"/>
    <w:rsid w:val="00C5687E"/>
    <w:rsid w:val="00C57500"/>
    <w:rsid w:val="00C611BD"/>
    <w:rsid w:val="00C61B38"/>
    <w:rsid w:val="00C6248F"/>
    <w:rsid w:val="00C62D4A"/>
    <w:rsid w:val="00C64831"/>
    <w:rsid w:val="00C65026"/>
    <w:rsid w:val="00C6581E"/>
    <w:rsid w:val="00C6671D"/>
    <w:rsid w:val="00C66932"/>
    <w:rsid w:val="00C73821"/>
    <w:rsid w:val="00C73C0A"/>
    <w:rsid w:val="00C73F75"/>
    <w:rsid w:val="00C741D0"/>
    <w:rsid w:val="00C74450"/>
    <w:rsid w:val="00C75C99"/>
    <w:rsid w:val="00C76062"/>
    <w:rsid w:val="00C8218C"/>
    <w:rsid w:val="00C8220E"/>
    <w:rsid w:val="00C822E2"/>
    <w:rsid w:val="00C823F3"/>
    <w:rsid w:val="00C82900"/>
    <w:rsid w:val="00C847D5"/>
    <w:rsid w:val="00C8488C"/>
    <w:rsid w:val="00C87ECE"/>
    <w:rsid w:val="00C91196"/>
    <w:rsid w:val="00C91555"/>
    <w:rsid w:val="00C91BAA"/>
    <w:rsid w:val="00C95C52"/>
    <w:rsid w:val="00C966BB"/>
    <w:rsid w:val="00CA024A"/>
    <w:rsid w:val="00CA0394"/>
    <w:rsid w:val="00CA08A4"/>
    <w:rsid w:val="00CA27AE"/>
    <w:rsid w:val="00CA27FA"/>
    <w:rsid w:val="00CA2FB4"/>
    <w:rsid w:val="00CA3491"/>
    <w:rsid w:val="00CA41EC"/>
    <w:rsid w:val="00CA6DD6"/>
    <w:rsid w:val="00CB0FFE"/>
    <w:rsid w:val="00CB1A88"/>
    <w:rsid w:val="00CB5520"/>
    <w:rsid w:val="00CB59E3"/>
    <w:rsid w:val="00CB5C38"/>
    <w:rsid w:val="00CB6977"/>
    <w:rsid w:val="00CB754F"/>
    <w:rsid w:val="00CC1811"/>
    <w:rsid w:val="00CC3CFC"/>
    <w:rsid w:val="00CC4B67"/>
    <w:rsid w:val="00CC61AC"/>
    <w:rsid w:val="00CC6846"/>
    <w:rsid w:val="00CD0942"/>
    <w:rsid w:val="00CD1B9E"/>
    <w:rsid w:val="00CD1E89"/>
    <w:rsid w:val="00CD2E9C"/>
    <w:rsid w:val="00CD4D83"/>
    <w:rsid w:val="00CD5BAE"/>
    <w:rsid w:val="00CD60E8"/>
    <w:rsid w:val="00CD7115"/>
    <w:rsid w:val="00CE0777"/>
    <w:rsid w:val="00CE12D2"/>
    <w:rsid w:val="00CE191F"/>
    <w:rsid w:val="00CE5FD2"/>
    <w:rsid w:val="00CE600C"/>
    <w:rsid w:val="00CE6309"/>
    <w:rsid w:val="00CE728A"/>
    <w:rsid w:val="00CE78DD"/>
    <w:rsid w:val="00CF2A45"/>
    <w:rsid w:val="00CF2D1D"/>
    <w:rsid w:val="00CF4036"/>
    <w:rsid w:val="00CF6D4B"/>
    <w:rsid w:val="00CF6E9B"/>
    <w:rsid w:val="00D00918"/>
    <w:rsid w:val="00D0138F"/>
    <w:rsid w:val="00D01978"/>
    <w:rsid w:val="00D02D7A"/>
    <w:rsid w:val="00D04172"/>
    <w:rsid w:val="00D0421E"/>
    <w:rsid w:val="00D0488C"/>
    <w:rsid w:val="00D049DD"/>
    <w:rsid w:val="00D06103"/>
    <w:rsid w:val="00D06657"/>
    <w:rsid w:val="00D0748B"/>
    <w:rsid w:val="00D07BA9"/>
    <w:rsid w:val="00D10540"/>
    <w:rsid w:val="00D10987"/>
    <w:rsid w:val="00D111BE"/>
    <w:rsid w:val="00D123A8"/>
    <w:rsid w:val="00D15897"/>
    <w:rsid w:val="00D16192"/>
    <w:rsid w:val="00D16BB4"/>
    <w:rsid w:val="00D21E28"/>
    <w:rsid w:val="00D224E7"/>
    <w:rsid w:val="00D23A75"/>
    <w:rsid w:val="00D23BB3"/>
    <w:rsid w:val="00D24129"/>
    <w:rsid w:val="00D24AFE"/>
    <w:rsid w:val="00D25983"/>
    <w:rsid w:val="00D261ED"/>
    <w:rsid w:val="00D2656D"/>
    <w:rsid w:val="00D267A7"/>
    <w:rsid w:val="00D26936"/>
    <w:rsid w:val="00D30716"/>
    <w:rsid w:val="00D3096D"/>
    <w:rsid w:val="00D31C9E"/>
    <w:rsid w:val="00D3299C"/>
    <w:rsid w:val="00D32DA3"/>
    <w:rsid w:val="00D33370"/>
    <w:rsid w:val="00D33B31"/>
    <w:rsid w:val="00D347BD"/>
    <w:rsid w:val="00D3595E"/>
    <w:rsid w:val="00D36361"/>
    <w:rsid w:val="00D378C1"/>
    <w:rsid w:val="00D37D5A"/>
    <w:rsid w:val="00D42BC1"/>
    <w:rsid w:val="00D43937"/>
    <w:rsid w:val="00D4516D"/>
    <w:rsid w:val="00D45C94"/>
    <w:rsid w:val="00D45D53"/>
    <w:rsid w:val="00D46147"/>
    <w:rsid w:val="00D463BC"/>
    <w:rsid w:val="00D46E2D"/>
    <w:rsid w:val="00D472F1"/>
    <w:rsid w:val="00D479AE"/>
    <w:rsid w:val="00D50D59"/>
    <w:rsid w:val="00D53CAB"/>
    <w:rsid w:val="00D556C0"/>
    <w:rsid w:val="00D55DD0"/>
    <w:rsid w:val="00D56056"/>
    <w:rsid w:val="00D57558"/>
    <w:rsid w:val="00D625B4"/>
    <w:rsid w:val="00D640C6"/>
    <w:rsid w:val="00D64204"/>
    <w:rsid w:val="00D658D5"/>
    <w:rsid w:val="00D66521"/>
    <w:rsid w:val="00D66DA4"/>
    <w:rsid w:val="00D7090C"/>
    <w:rsid w:val="00D716C1"/>
    <w:rsid w:val="00D71D78"/>
    <w:rsid w:val="00D73090"/>
    <w:rsid w:val="00D74167"/>
    <w:rsid w:val="00D747B3"/>
    <w:rsid w:val="00D74E3B"/>
    <w:rsid w:val="00D75F22"/>
    <w:rsid w:val="00D76686"/>
    <w:rsid w:val="00D76C8C"/>
    <w:rsid w:val="00D8008B"/>
    <w:rsid w:val="00D80FBE"/>
    <w:rsid w:val="00D8160D"/>
    <w:rsid w:val="00D8188D"/>
    <w:rsid w:val="00D829F6"/>
    <w:rsid w:val="00D8657E"/>
    <w:rsid w:val="00D873B9"/>
    <w:rsid w:val="00D87C6B"/>
    <w:rsid w:val="00D909D4"/>
    <w:rsid w:val="00D91273"/>
    <w:rsid w:val="00D912EF"/>
    <w:rsid w:val="00D91353"/>
    <w:rsid w:val="00D92F77"/>
    <w:rsid w:val="00D92FAD"/>
    <w:rsid w:val="00D93C86"/>
    <w:rsid w:val="00D95262"/>
    <w:rsid w:val="00D962BF"/>
    <w:rsid w:val="00D97705"/>
    <w:rsid w:val="00D97D2F"/>
    <w:rsid w:val="00DA0A7A"/>
    <w:rsid w:val="00DA29A4"/>
    <w:rsid w:val="00DA2C92"/>
    <w:rsid w:val="00DA74E6"/>
    <w:rsid w:val="00DA7AE9"/>
    <w:rsid w:val="00DA7BAD"/>
    <w:rsid w:val="00DB026A"/>
    <w:rsid w:val="00DB038D"/>
    <w:rsid w:val="00DB1AAC"/>
    <w:rsid w:val="00DB25DA"/>
    <w:rsid w:val="00DB38BB"/>
    <w:rsid w:val="00DB41BB"/>
    <w:rsid w:val="00DB46E4"/>
    <w:rsid w:val="00DB5B33"/>
    <w:rsid w:val="00DB5E61"/>
    <w:rsid w:val="00DB5F94"/>
    <w:rsid w:val="00DB6141"/>
    <w:rsid w:val="00DB7420"/>
    <w:rsid w:val="00DB7442"/>
    <w:rsid w:val="00DC06FD"/>
    <w:rsid w:val="00DC0768"/>
    <w:rsid w:val="00DC07F9"/>
    <w:rsid w:val="00DC13DA"/>
    <w:rsid w:val="00DC1836"/>
    <w:rsid w:val="00DC1E38"/>
    <w:rsid w:val="00DC22B7"/>
    <w:rsid w:val="00DC2926"/>
    <w:rsid w:val="00DC4227"/>
    <w:rsid w:val="00DC435C"/>
    <w:rsid w:val="00DC4CB5"/>
    <w:rsid w:val="00DC51DD"/>
    <w:rsid w:val="00DC6D12"/>
    <w:rsid w:val="00DC7873"/>
    <w:rsid w:val="00DD08A5"/>
    <w:rsid w:val="00DD1910"/>
    <w:rsid w:val="00DD24BB"/>
    <w:rsid w:val="00DD45AE"/>
    <w:rsid w:val="00DD5F88"/>
    <w:rsid w:val="00DD7A8F"/>
    <w:rsid w:val="00DE3E56"/>
    <w:rsid w:val="00DE45F3"/>
    <w:rsid w:val="00DE4A13"/>
    <w:rsid w:val="00DE4BE1"/>
    <w:rsid w:val="00DE543C"/>
    <w:rsid w:val="00DE5E3D"/>
    <w:rsid w:val="00DE7305"/>
    <w:rsid w:val="00DF07B3"/>
    <w:rsid w:val="00DF0B55"/>
    <w:rsid w:val="00DF1942"/>
    <w:rsid w:val="00DF20BB"/>
    <w:rsid w:val="00DF2DF3"/>
    <w:rsid w:val="00DF32BE"/>
    <w:rsid w:val="00DF3D01"/>
    <w:rsid w:val="00DF47BD"/>
    <w:rsid w:val="00DF5EC1"/>
    <w:rsid w:val="00DF5F21"/>
    <w:rsid w:val="00DF60B4"/>
    <w:rsid w:val="00DF6163"/>
    <w:rsid w:val="00DF62EF"/>
    <w:rsid w:val="00DF6BCD"/>
    <w:rsid w:val="00DF72B1"/>
    <w:rsid w:val="00DF7B5F"/>
    <w:rsid w:val="00E00578"/>
    <w:rsid w:val="00E00A9F"/>
    <w:rsid w:val="00E01D11"/>
    <w:rsid w:val="00E031C2"/>
    <w:rsid w:val="00E03845"/>
    <w:rsid w:val="00E038B9"/>
    <w:rsid w:val="00E06937"/>
    <w:rsid w:val="00E10BF9"/>
    <w:rsid w:val="00E10C4D"/>
    <w:rsid w:val="00E112DE"/>
    <w:rsid w:val="00E122D9"/>
    <w:rsid w:val="00E1235B"/>
    <w:rsid w:val="00E1297E"/>
    <w:rsid w:val="00E142D2"/>
    <w:rsid w:val="00E14353"/>
    <w:rsid w:val="00E14D4A"/>
    <w:rsid w:val="00E15427"/>
    <w:rsid w:val="00E160BF"/>
    <w:rsid w:val="00E168E6"/>
    <w:rsid w:val="00E178BC"/>
    <w:rsid w:val="00E20A6A"/>
    <w:rsid w:val="00E2198A"/>
    <w:rsid w:val="00E21DC7"/>
    <w:rsid w:val="00E21F7A"/>
    <w:rsid w:val="00E2206F"/>
    <w:rsid w:val="00E22974"/>
    <w:rsid w:val="00E2352A"/>
    <w:rsid w:val="00E237A8"/>
    <w:rsid w:val="00E23D91"/>
    <w:rsid w:val="00E24B06"/>
    <w:rsid w:val="00E24B65"/>
    <w:rsid w:val="00E24D65"/>
    <w:rsid w:val="00E259A1"/>
    <w:rsid w:val="00E303DC"/>
    <w:rsid w:val="00E3141B"/>
    <w:rsid w:val="00E32A16"/>
    <w:rsid w:val="00E33D44"/>
    <w:rsid w:val="00E34D39"/>
    <w:rsid w:val="00E35135"/>
    <w:rsid w:val="00E37267"/>
    <w:rsid w:val="00E40B97"/>
    <w:rsid w:val="00E41FB1"/>
    <w:rsid w:val="00E43095"/>
    <w:rsid w:val="00E43EAA"/>
    <w:rsid w:val="00E44072"/>
    <w:rsid w:val="00E442F8"/>
    <w:rsid w:val="00E46E4F"/>
    <w:rsid w:val="00E475C4"/>
    <w:rsid w:val="00E511C7"/>
    <w:rsid w:val="00E55963"/>
    <w:rsid w:val="00E56A18"/>
    <w:rsid w:val="00E604CE"/>
    <w:rsid w:val="00E60C26"/>
    <w:rsid w:val="00E61860"/>
    <w:rsid w:val="00E62936"/>
    <w:rsid w:val="00E643E1"/>
    <w:rsid w:val="00E6733B"/>
    <w:rsid w:val="00E70B61"/>
    <w:rsid w:val="00E71B9C"/>
    <w:rsid w:val="00E74200"/>
    <w:rsid w:val="00E74782"/>
    <w:rsid w:val="00E769D6"/>
    <w:rsid w:val="00E801DE"/>
    <w:rsid w:val="00E802E4"/>
    <w:rsid w:val="00E811AE"/>
    <w:rsid w:val="00E8383E"/>
    <w:rsid w:val="00E83A32"/>
    <w:rsid w:val="00E83A75"/>
    <w:rsid w:val="00E84C52"/>
    <w:rsid w:val="00E84FA3"/>
    <w:rsid w:val="00E861BE"/>
    <w:rsid w:val="00E87DCD"/>
    <w:rsid w:val="00E90789"/>
    <w:rsid w:val="00E951C1"/>
    <w:rsid w:val="00E9572A"/>
    <w:rsid w:val="00E95DB2"/>
    <w:rsid w:val="00E9694B"/>
    <w:rsid w:val="00EA1165"/>
    <w:rsid w:val="00EA4527"/>
    <w:rsid w:val="00EA4900"/>
    <w:rsid w:val="00EA4ED4"/>
    <w:rsid w:val="00EA5EDE"/>
    <w:rsid w:val="00EB0BCA"/>
    <w:rsid w:val="00EB0FB2"/>
    <w:rsid w:val="00EB1C55"/>
    <w:rsid w:val="00EB1D2F"/>
    <w:rsid w:val="00EB215B"/>
    <w:rsid w:val="00EB4448"/>
    <w:rsid w:val="00EB4997"/>
    <w:rsid w:val="00EB5A2D"/>
    <w:rsid w:val="00EB6C4D"/>
    <w:rsid w:val="00EC00A8"/>
    <w:rsid w:val="00EC0E5B"/>
    <w:rsid w:val="00EC1449"/>
    <w:rsid w:val="00EC161C"/>
    <w:rsid w:val="00EC37FC"/>
    <w:rsid w:val="00ED0181"/>
    <w:rsid w:val="00ED0927"/>
    <w:rsid w:val="00ED23E2"/>
    <w:rsid w:val="00ED249B"/>
    <w:rsid w:val="00ED2511"/>
    <w:rsid w:val="00ED282D"/>
    <w:rsid w:val="00ED3657"/>
    <w:rsid w:val="00ED3EB5"/>
    <w:rsid w:val="00ED468D"/>
    <w:rsid w:val="00ED4F62"/>
    <w:rsid w:val="00ED6571"/>
    <w:rsid w:val="00ED6D56"/>
    <w:rsid w:val="00ED718F"/>
    <w:rsid w:val="00EE0730"/>
    <w:rsid w:val="00EE0982"/>
    <w:rsid w:val="00EE3929"/>
    <w:rsid w:val="00EE40B3"/>
    <w:rsid w:val="00EE4697"/>
    <w:rsid w:val="00EE6D11"/>
    <w:rsid w:val="00EE72DC"/>
    <w:rsid w:val="00EF07AD"/>
    <w:rsid w:val="00EF080A"/>
    <w:rsid w:val="00EF120D"/>
    <w:rsid w:val="00EF2FEF"/>
    <w:rsid w:val="00EF35D9"/>
    <w:rsid w:val="00EF399F"/>
    <w:rsid w:val="00EF3AB0"/>
    <w:rsid w:val="00EF4E55"/>
    <w:rsid w:val="00F00BDA"/>
    <w:rsid w:val="00F01860"/>
    <w:rsid w:val="00F02001"/>
    <w:rsid w:val="00F033DF"/>
    <w:rsid w:val="00F0429B"/>
    <w:rsid w:val="00F05C84"/>
    <w:rsid w:val="00F05FBA"/>
    <w:rsid w:val="00F06C51"/>
    <w:rsid w:val="00F07FC9"/>
    <w:rsid w:val="00F1011F"/>
    <w:rsid w:val="00F11606"/>
    <w:rsid w:val="00F160A3"/>
    <w:rsid w:val="00F16939"/>
    <w:rsid w:val="00F2022E"/>
    <w:rsid w:val="00F210A8"/>
    <w:rsid w:val="00F23215"/>
    <w:rsid w:val="00F24A6F"/>
    <w:rsid w:val="00F3034E"/>
    <w:rsid w:val="00F30F0B"/>
    <w:rsid w:val="00F34384"/>
    <w:rsid w:val="00F36A0C"/>
    <w:rsid w:val="00F4075F"/>
    <w:rsid w:val="00F42191"/>
    <w:rsid w:val="00F42EAC"/>
    <w:rsid w:val="00F450BA"/>
    <w:rsid w:val="00F453CC"/>
    <w:rsid w:val="00F4541F"/>
    <w:rsid w:val="00F45CA1"/>
    <w:rsid w:val="00F47A19"/>
    <w:rsid w:val="00F510E2"/>
    <w:rsid w:val="00F518BC"/>
    <w:rsid w:val="00F53042"/>
    <w:rsid w:val="00F5407E"/>
    <w:rsid w:val="00F6001A"/>
    <w:rsid w:val="00F60187"/>
    <w:rsid w:val="00F60BCA"/>
    <w:rsid w:val="00F61579"/>
    <w:rsid w:val="00F61F6F"/>
    <w:rsid w:val="00F626AC"/>
    <w:rsid w:val="00F63B55"/>
    <w:rsid w:val="00F65560"/>
    <w:rsid w:val="00F65CA0"/>
    <w:rsid w:val="00F66641"/>
    <w:rsid w:val="00F70500"/>
    <w:rsid w:val="00F71044"/>
    <w:rsid w:val="00F714E7"/>
    <w:rsid w:val="00F72DE8"/>
    <w:rsid w:val="00F73459"/>
    <w:rsid w:val="00F736C2"/>
    <w:rsid w:val="00F73C72"/>
    <w:rsid w:val="00F73CF4"/>
    <w:rsid w:val="00F74823"/>
    <w:rsid w:val="00F74F31"/>
    <w:rsid w:val="00F77178"/>
    <w:rsid w:val="00F8050E"/>
    <w:rsid w:val="00F80622"/>
    <w:rsid w:val="00F813AA"/>
    <w:rsid w:val="00F823E3"/>
    <w:rsid w:val="00F83410"/>
    <w:rsid w:val="00F83636"/>
    <w:rsid w:val="00F873E1"/>
    <w:rsid w:val="00F877FD"/>
    <w:rsid w:val="00F90664"/>
    <w:rsid w:val="00F90A34"/>
    <w:rsid w:val="00F90EFD"/>
    <w:rsid w:val="00F916B9"/>
    <w:rsid w:val="00F91ABA"/>
    <w:rsid w:val="00F92F8E"/>
    <w:rsid w:val="00F94243"/>
    <w:rsid w:val="00F949C3"/>
    <w:rsid w:val="00F97066"/>
    <w:rsid w:val="00FA11F6"/>
    <w:rsid w:val="00FA26BF"/>
    <w:rsid w:val="00FA29A2"/>
    <w:rsid w:val="00FA3A89"/>
    <w:rsid w:val="00FA3FF4"/>
    <w:rsid w:val="00FA48B9"/>
    <w:rsid w:val="00FA7678"/>
    <w:rsid w:val="00FA7A39"/>
    <w:rsid w:val="00FA7AE7"/>
    <w:rsid w:val="00FB0F4C"/>
    <w:rsid w:val="00FB2845"/>
    <w:rsid w:val="00FB37EB"/>
    <w:rsid w:val="00FB59C3"/>
    <w:rsid w:val="00FC1945"/>
    <w:rsid w:val="00FC3685"/>
    <w:rsid w:val="00FC3A2A"/>
    <w:rsid w:val="00FC42A5"/>
    <w:rsid w:val="00FC6A93"/>
    <w:rsid w:val="00FC754E"/>
    <w:rsid w:val="00FC791A"/>
    <w:rsid w:val="00FC7CD2"/>
    <w:rsid w:val="00FD0B3E"/>
    <w:rsid w:val="00FD12F3"/>
    <w:rsid w:val="00FD17E5"/>
    <w:rsid w:val="00FD257F"/>
    <w:rsid w:val="00FD2E9F"/>
    <w:rsid w:val="00FD64C6"/>
    <w:rsid w:val="00FD72B4"/>
    <w:rsid w:val="00FD743B"/>
    <w:rsid w:val="00FD76AE"/>
    <w:rsid w:val="00FD7E71"/>
    <w:rsid w:val="00FE0254"/>
    <w:rsid w:val="00FE1096"/>
    <w:rsid w:val="00FE1142"/>
    <w:rsid w:val="00FE1890"/>
    <w:rsid w:val="00FE2DA8"/>
    <w:rsid w:val="00FE3DE0"/>
    <w:rsid w:val="00FE43EC"/>
    <w:rsid w:val="00FE4B56"/>
    <w:rsid w:val="00FE6767"/>
    <w:rsid w:val="00FE79D6"/>
    <w:rsid w:val="00FE7ADA"/>
    <w:rsid w:val="00FF08C7"/>
    <w:rsid w:val="00FF2A78"/>
    <w:rsid w:val="00FF48C5"/>
    <w:rsid w:val="00FF4A4D"/>
    <w:rsid w:val="00FF4E19"/>
    <w:rsid w:val="00FF531B"/>
    <w:rsid w:val="00FF581B"/>
    <w:rsid w:val="00FF6E02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9CD2C93"/>
  <w15:docId w15:val="{D8820BE9-019B-4A40-B400-7DBAD983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97066"/>
    <w:rPr>
      <w:rFonts w:ascii="Garamond" w:hAnsi="Garamond"/>
      <w:sz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F5A2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F5A2E"/>
    <w:pPr>
      <w:tabs>
        <w:tab w:val="center" w:pos="4819"/>
        <w:tab w:val="right" w:pos="9638"/>
      </w:tabs>
    </w:pPr>
  </w:style>
  <w:style w:type="paragraph" w:styleId="Sottotitolo">
    <w:name w:val="Subtitle"/>
    <w:basedOn w:val="Titolo"/>
    <w:next w:val="Corpotesto"/>
    <w:qFormat/>
    <w:rsid w:val="00BF5A2E"/>
    <w:pPr>
      <w:keepNext/>
      <w:spacing w:before="0" w:after="240"/>
      <w:outlineLvl w:val="9"/>
    </w:pPr>
    <w:rPr>
      <w:rFonts w:cs="Times New Roman"/>
      <w:b w:val="0"/>
      <w:bCs w:val="0"/>
      <w:i/>
      <w:sz w:val="28"/>
      <w:szCs w:val="20"/>
    </w:rPr>
  </w:style>
  <w:style w:type="paragraph" w:styleId="Titolo">
    <w:name w:val="Title"/>
    <w:basedOn w:val="Normale"/>
    <w:qFormat/>
    <w:rsid w:val="00BF5A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Corpotesto">
    <w:name w:val="Body Text"/>
    <w:basedOn w:val="Normale"/>
    <w:rsid w:val="00BF5A2E"/>
    <w:pPr>
      <w:spacing w:after="120"/>
    </w:pPr>
  </w:style>
  <w:style w:type="paragraph" w:styleId="Testofumetto">
    <w:name w:val="Balloon Text"/>
    <w:basedOn w:val="Normale"/>
    <w:semiHidden/>
    <w:rsid w:val="006D36CD"/>
    <w:rPr>
      <w:rFonts w:ascii="Tahoma" w:hAnsi="Tahoma" w:cs="Tahoma"/>
      <w:sz w:val="16"/>
      <w:szCs w:val="16"/>
    </w:rPr>
  </w:style>
  <w:style w:type="paragraph" w:customStyle="1" w:styleId="Pa1">
    <w:name w:val="Pa1"/>
    <w:basedOn w:val="Normale"/>
    <w:next w:val="Normale"/>
    <w:rsid w:val="00234676"/>
    <w:pPr>
      <w:autoSpaceDE w:val="0"/>
      <w:autoSpaceDN w:val="0"/>
      <w:adjustRightInd w:val="0"/>
      <w:spacing w:line="241" w:lineRule="atLeast"/>
    </w:pPr>
    <w:rPr>
      <w:rFonts w:ascii="Futura Book" w:hAnsi="Futura Book"/>
      <w:sz w:val="24"/>
      <w:szCs w:val="24"/>
      <w:lang w:eastAsia="it-IT"/>
    </w:rPr>
  </w:style>
  <w:style w:type="character" w:customStyle="1" w:styleId="A3">
    <w:name w:val="A3"/>
    <w:rsid w:val="00234676"/>
    <w:rPr>
      <w:rFonts w:cs="Futura Book"/>
      <w:color w:val="000000"/>
      <w:sz w:val="28"/>
      <w:szCs w:val="28"/>
    </w:rPr>
  </w:style>
  <w:style w:type="character" w:styleId="Collegamentoipertestuale">
    <w:name w:val="Hyperlink"/>
    <w:rsid w:val="00104231"/>
    <w:rPr>
      <w:color w:val="0000FF"/>
      <w:u w:val="single"/>
    </w:rPr>
  </w:style>
  <w:style w:type="paragraph" w:customStyle="1" w:styleId="TestoNormale">
    <w:name w:val="Testo Normale"/>
    <w:basedOn w:val="Normale"/>
    <w:rsid w:val="00A62CC5"/>
    <w:pPr>
      <w:spacing w:line="360" w:lineRule="atLeast"/>
      <w:jc w:val="both"/>
    </w:pPr>
    <w:rPr>
      <w:rFonts w:ascii="Arial" w:hAnsi="Arial"/>
      <w:sz w:val="24"/>
      <w:lang w:eastAsia="it-IT" w:bidi="he-IL"/>
    </w:rPr>
  </w:style>
  <w:style w:type="paragraph" w:customStyle="1" w:styleId="elenco">
    <w:name w:val="elenco"/>
    <w:basedOn w:val="Corpotesto"/>
    <w:rsid w:val="00A62CC5"/>
    <w:pPr>
      <w:numPr>
        <w:numId w:val="7"/>
      </w:numPr>
      <w:spacing w:after="0"/>
      <w:ind w:hanging="284"/>
      <w:jc w:val="both"/>
    </w:pPr>
    <w:rPr>
      <w:rFonts w:ascii="Arial Narrow" w:hAnsi="Arial Narrow"/>
      <w:sz w:val="22"/>
      <w:lang w:eastAsia="it-IT" w:bidi="he-IL"/>
    </w:rPr>
  </w:style>
  <w:style w:type="paragraph" w:styleId="Paragrafoelenco">
    <w:name w:val="List Paragraph"/>
    <w:basedOn w:val="Normale"/>
    <w:qFormat/>
    <w:rsid w:val="008E71A0"/>
    <w:pPr>
      <w:ind w:left="720"/>
      <w:contextualSpacing/>
    </w:pPr>
    <w:rPr>
      <w:rFonts w:ascii="Cambria" w:eastAsia="MS Mincho" w:hAnsi="Cambria"/>
      <w:sz w:val="24"/>
      <w:szCs w:val="24"/>
      <w:lang w:eastAsia="it-IT"/>
    </w:rPr>
  </w:style>
  <w:style w:type="paragraph" w:customStyle="1" w:styleId="Default">
    <w:name w:val="Default"/>
    <w:rsid w:val="00B25C7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6F34E9"/>
    <w:pPr>
      <w:spacing w:line="241" w:lineRule="atLeast"/>
    </w:pPr>
    <w:rPr>
      <w:rFonts w:ascii="Palatino" w:hAnsi="Palatino" w:cs="Times New Roman"/>
      <w:color w:val="auto"/>
    </w:rPr>
  </w:style>
  <w:style w:type="character" w:customStyle="1" w:styleId="A16">
    <w:name w:val="A16"/>
    <w:uiPriority w:val="99"/>
    <w:rsid w:val="006F34E9"/>
    <w:rPr>
      <w:rFonts w:cs="Palatino"/>
      <w:color w:val="000000"/>
      <w:sz w:val="16"/>
      <w:szCs w:val="16"/>
    </w:rPr>
  </w:style>
  <w:style w:type="paragraph" w:customStyle="1" w:styleId="Pa4">
    <w:name w:val="Pa4"/>
    <w:basedOn w:val="Default"/>
    <w:next w:val="Default"/>
    <w:uiPriority w:val="99"/>
    <w:rsid w:val="0093494E"/>
    <w:pPr>
      <w:spacing w:line="241" w:lineRule="atLeast"/>
    </w:pPr>
    <w:rPr>
      <w:rFonts w:ascii="Palatino" w:hAnsi="Palatino" w:cs="Times New Roman"/>
      <w:color w:val="auto"/>
    </w:rPr>
  </w:style>
  <w:style w:type="paragraph" w:customStyle="1" w:styleId="CM4">
    <w:name w:val="CM4"/>
    <w:basedOn w:val="Normale"/>
    <w:next w:val="Normale"/>
    <w:rsid w:val="007D5C4B"/>
    <w:pPr>
      <w:widowControl w:val="0"/>
      <w:autoSpaceDE w:val="0"/>
      <w:autoSpaceDN w:val="0"/>
      <w:adjustRightInd w:val="0"/>
      <w:spacing w:line="276" w:lineRule="atLeast"/>
    </w:pPr>
    <w:rPr>
      <w:rFonts w:ascii="Times New Roman" w:hAnsi="Times New Roman"/>
      <w:sz w:val="24"/>
      <w:szCs w:val="24"/>
      <w:lang w:eastAsia="it-IT"/>
    </w:rPr>
  </w:style>
  <w:style w:type="character" w:customStyle="1" w:styleId="A18">
    <w:name w:val="A18"/>
    <w:uiPriority w:val="99"/>
    <w:rsid w:val="003558BE"/>
    <w:rPr>
      <w:rFonts w:cs="Palatino"/>
      <w:b/>
      <w:bCs/>
      <w:color w:val="000000"/>
      <w:sz w:val="18"/>
      <w:szCs w:val="18"/>
    </w:rPr>
  </w:style>
  <w:style w:type="character" w:customStyle="1" w:styleId="A8">
    <w:name w:val="A8"/>
    <w:uiPriority w:val="99"/>
    <w:rsid w:val="003558BE"/>
    <w:rPr>
      <w:rFonts w:cs="Palatino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ntocasa98@legalmail.it" TargetMode="External"/><Relationship Id="rId1" Type="http://schemas.openxmlformats.org/officeDocument/2006/relationships/hyperlink" Target="mailto:villamartina2015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CD6FE-8B14-422C-8CE1-C6172C2A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Links>
    <vt:vector size="12" baseType="variant">
      <vt:variant>
        <vt:i4>3801090</vt:i4>
      </vt:variant>
      <vt:variant>
        <vt:i4>3</vt:i4>
      </vt:variant>
      <vt:variant>
        <vt:i4>0</vt:i4>
      </vt:variant>
      <vt:variant>
        <vt:i4>5</vt:i4>
      </vt:variant>
      <vt:variant>
        <vt:lpwstr>mailto:prontocasa98@legalmail.it</vt:lpwstr>
      </vt:variant>
      <vt:variant>
        <vt:lpwstr/>
      </vt:variant>
      <vt:variant>
        <vt:i4>6553684</vt:i4>
      </vt:variant>
      <vt:variant>
        <vt:i4>0</vt:i4>
      </vt:variant>
      <vt:variant>
        <vt:i4>0</vt:i4>
      </vt:variant>
      <vt:variant>
        <vt:i4>5</vt:i4>
      </vt:variant>
      <vt:variant>
        <vt:lpwstr>mailto:villamartina2015@gmail.com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</dc:creator>
  <cp:lastModifiedBy>Admin</cp:lastModifiedBy>
  <cp:revision>26</cp:revision>
  <cp:lastPrinted>2026-06-17T12:12:00Z</cp:lastPrinted>
  <dcterms:created xsi:type="dcterms:W3CDTF">2021-10-05T05:53:00Z</dcterms:created>
  <dcterms:modified xsi:type="dcterms:W3CDTF">2026-06-17T12:12:00Z</dcterms:modified>
</cp:coreProperties>
</file>